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0362DD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0362DD" w:rsidP="000362DD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22.11.2023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0362DD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>от 13.11.2020 № 541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«Комплексное развитие систем коммунальной инфраструктуры» согласно приложению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0362DD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0362DD">
        <w:rPr>
          <w:sz w:val="28"/>
          <w:szCs w:val="28"/>
        </w:rPr>
        <w:t>22.11.2023</w:t>
      </w:r>
      <w:r w:rsidRPr="00203B9E">
        <w:rPr>
          <w:sz w:val="28"/>
          <w:szCs w:val="28"/>
        </w:rPr>
        <w:t xml:space="preserve"> № </w:t>
      </w:r>
      <w:r w:rsidR="000362DD">
        <w:rPr>
          <w:sz w:val="28"/>
          <w:szCs w:val="28"/>
        </w:rPr>
        <w:t>753</w:t>
      </w:r>
    </w:p>
    <w:p w:rsidR="00DD1343" w:rsidRPr="00DD1343" w:rsidRDefault="00DD1343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 w:rsidRPr="00DD1343">
        <w:rPr>
          <w:rFonts w:ascii="Times New Roman" w:hAnsi="Times New Roman"/>
          <w:b/>
          <w:sz w:val="28"/>
          <w:szCs w:val="28"/>
          <w:lang w:bidi="fa-IR"/>
        </w:rPr>
        <w:t>ИЗМЕНЕНИЯ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Pr="00DD1343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DD1343" w:rsidRPr="00DD1343" w:rsidRDefault="00DD1343" w:rsidP="000362DD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Раздел Паспорта муниципальной программы «Ресурсное обеспечение муниципальной  программы»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158"/>
      </w:tblGrid>
      <w:tr w:rsidR="00DD1343" w:rsidRPr="00DD1343" w:rsidTr="00FB6AD6">
        <w:trPr>
          <w:trHeight w:val="1212"/>
        </w:trPr>
        <w:tc>
          <w:tcPr>
            <w:tcW w:w="2340" w:type="dxa"/>
          </w:tcPr>
          <w:p w:rsidR="00DD1343" w:rsidRPr="00DD1343" w:rsidRDefault="00DD1343" w:rsidP="00DD1343">
            <w:pPr>
              <w:pStyle w:val="ConsPlusNormal"/>
              <w:jc w:val="both"/>
              <w:rPr>
                <w:b w:val="0"/>
              </w:rPr>
            </w:pPr>
            <w:r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158" w:type="dxa"/>
          </w:tcPr>
          <w:p w:rsidR="00DD1343" w:rsidRPr="00DD1343" w:rsidRDefault="00DD1343" w:rsidP="00DD1343">
            <w:pPr>
              <w:pStyle w:val="ConsPlusNormal"/>
              <w:ind w:left="-38" w:right="-142"/>
              <w:rPr>
                <w:b w:val="0"/>
              </w:rPr>
            </w:pPr>
            <w:r w:rsidRPr="00DD1343">
              <w:rPr>
                <w:b w:val="0"/>
              </w:rPr>
              <w:t xml:space="preserve">Общий объем финансирования муниципальной программы составит </w:t>
            </w:r>
            <w:r w:rsidR="005E622A">
              <w:t>–</w:t>
            </w:r>
            <w:r w:rsidRPr="00DD1343">
              <w:rPr>
                <w:b w:val="0"/>
              </w:rPr>
              <w:t xml:space="preserve"> </w:t>
            </w:r>
            <w:r w:rsidR="005E622A">
              <w:t>4 003,62</w:t>
            </w:r>
            <w:r w:rsidRPr="001A4BB6">
              <w:t xml:space="preserve"> тыс.рублей</w:t>
            </w:r>
            <w:r w:rsidRPr="00DD1343">
              <w:rPr>
                <w:b w:val="0"/>
              </w:rPr>
              <w:t>; в том числе:</w:t>
            </w:r>
          </w:p>
          <w:p w:rsidR="00DD1343" w:rsidRPr="00DD1343" w:rsidRDefault="00DD1343" w:rsidP="00DD1343">
            <w:pPr>
              <w:pStyle w:val="ConsPlusNormal"/>
              <w:ind w:left="-38" w:right="-142"/>
              <w:rPr>
                <w:b w:val="0"/>
              </w:rPr>
            </w:pPr>
            <w:r w:rsidRPr="00DD1343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9F1B86">
              <w:t>4 003,62</w:t>
            </w:r>
            <w:r w:rsidR="009F1B86" w:rsidRPr="001A4BB6">
              <w:t xml:space="preserve"> </w:t>
            </w:r>
            <w:r w:rsidRPr="001A4BB6">
              <w:t>тыс.рублей</w:t>
            </w:r>
            <w:r w:rsidRPr="00DD1343">
              <w:rPr>
                <w:b w:val="0"/>
              </w:rPr>
              <w:t>.</w:t>
            </w:r>
          </w:p>
        </w:tc>
      </w:tr>
    </w:tbl>
    <w:p w:rsidR="00DD1343" w:rsidRPr="00DD1343" w:rsidRDefault="00DD1343" w:rsidP="001A4BB6">
      <w:pPr>
        <w:pStyle w:val="ConsPlusNormal"/>
        <w:spacing w:before="240" w:line="360" w:lineRule="auto"/>
        <w:ind w:firstLine="708"/>
        <w:jc w:val="both"/>
        <w:outlineLvl w:val="1"/>
        <w:rPr>
          <w:b w:val="0"/>
          <w:lang w:bidi="fa-IR"/>
        </w:rPr>
      </w:pPr>
      <w:r w:rsidRPr="00DD1343">
        <w:rPr>
          <w:b w:val="0"/>
        </w:rPr>
        <w:t xml:space="preserve">2. Таблицу № 2 раздела 4 Муниципальной программы «Ресурсное обеспечение муниципальной программы» </w:t>
      </w:r>
      <w:r w:rsidRPr="00DD1343">
        <w:rPr>
          <w:b w:val="0"/>
          <w:lang w:bidi="fa-IR"/>
        </w:rPr>
        <w:t>изложить в новой редакции:</w:t>
      </w:r>
    </w:p>
    <w:p w:rsidR="00DD1343" w:rsidRPr="00DD1343" w:rsidRDefault="00DD1343" w:rsidP="001A4BB6">
      <w:pPr>
        <w:pStyle w:val="ConsPlusNormal"/>
        <w:spacing w:before="240" w:after="120"/>
        <w:ind w:firstLine="708"/>
        <w:jc w:val="right"/>
        <w:outlineLvl w:val="1"/>
        <w:rPr>
          <w:b w:val="0"/>
        </w:rPr>
      </w:pPr>
      <w:r w:rsidRPr="00DD1343">
        <w:rPr>
          <w:b w:val="0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DD1343" w:rsidRPr="00DD1343" w:rsidTr="00FB6AD6">
        <w:tc>
          <w:tcPr>
            <w:tcW w:w="1809" w:type="dxa"/>
            <w:vMerge w:val="restart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Объем финансирования в 2021-2025 годах(тыс.рублей)</w:t>
            </w:r>
          </w:p>
        </w:tc>
      </w:tr>
      <w:tr w:rsidR="00DD1343" w:rsidRPr="00DD1343" w:rsidTr="00FB6AD6">
        <w:tc>
          <w:tcPr>
            <w:tcW w:w="1809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DD1343" w:rsidRPr="00DD1343" w:rsidRDefault="00DD1343" w:rsidP="001A4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DD1343" w:rsidRPr="00DD1343" w:rsidTr="00FB6AD6">
        <w:tc>
          <w:tcPr>
            <w:tcW w:w="1809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 w:rsidR="00DD1343" w:rsidRPr="00DD1343" w:rsidTr="00FB6AD6">
        <w:trPr>
          <w:trHeight w:val="525"/>
        </w:trPr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1343" w:rsidRPr="00DD1343" w:rsidTr="00FB6AD6">
        <w:trPr>
          <w:trHeight w:val="525"/>
        </w:trPr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DD1343" w:rsidRPr="009F1B86" w:rsidRDefault="009F1B86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B86">
              <w:rPr>
                <w:rFonts w:ascii="Times New Roman" w:hAnsi="Times New Roman"/>
                <w:b/>
                <w:sz w:val="28"/>
                <w:szCs w:val="28"/>
              </w:rPr>
              <w:t>4 003,62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407,00</w:t>
            </w:r>
          </w:p>
        </w:tc>
        <w:tc>
          <w:tcPr>
            <w:tcW w:w="1275" w:type="dxa"/>
          </w:tcPr>
          <w:p w:rsidR="00DD1343" w:rsidRPr="00DD1343" w:rsidRDefault="00DD1343" w:rsidP="009F1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1B86">
              <w:rPr>
                <w:rFonts w:ascii="Times New Roman" w:hAnsi="Times New Roman"/>
                <w:b/>
                <w:sz w:val="28"/>
                <w:szCs w:val="28"/>
              </w:rPr>
              <w:t> 4</w:t>
            </w: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276" w:type="dxa"/>
          </w:tcPr>
          <w:p w:rsidR="00DD1343" w:rsidRPr="009F1B86" w:rsidRDefault="009F1B86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B86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2 196,62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1343" w:rsidRPr="00DD1343" w:rsidTr="00FB6AD6"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DD1343" w:rsidRPr="009F1B86" w:rsidRDefault="009F1B86" w:rsidP="00DD1343">
            <w:pPr>
              <w:autoSpaceDE w:val="0"/>
              <w:autoSpaceDN w:val="0"/>
              <w:adjustRightInd w:val="0"/>
              <w:spacing w:line="240" w:lineRule="auto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B86">
              <w:rPr>
                <w:rFonts w:ascii="Times New Roman" w:hAnsi="Times New Roman"/>
                <w:b/>
                <w:sz w:val="28"/>
                <w:szCs w:val="28"/>
              </w:rPr>
              <w:t>4 003,62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407,00</w:t>
            </w:r>
          </w:p>
        </w:tc>
        <w:tc>
          <w:tcPr>
            <w:tcW w:w="1275" w:type="dxa"/>
          </w:tcPr>
          <w:p w:rsidR="00DD1343" w:rsidRPr="00DD1343" w:rsidRDefault="009F1B86" w:rsidP="009F1B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1 4</w:t>
            </w:r>
            <w:r w:rsidR="00DD1343" w:rsidRPr="00DD1343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00,00</w:t>
            </w:r>
          </w:p>
        </w:tc>
        <w:tc>
          <w:tcPr>
            <w:tcW w:w="1276" w:type="dxa"/>
          </w:tcPr>
          <w:p w:rsidR="00DD1343" w:rsidRPr="009F1B86" w:rsidRDefault="009F1B86" w:rsidP="00DD1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B86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2 196,62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DD1343" w:rsidRPr="00DD1343" w:rsidRDefault="00512FD8" w:rsidP="001A4BB6">
      <w:pPr>
        <w:tabs>
          <w:tab w:val="left" w:pos="6300"/>
          <w:tab w:val="left" w:pos="1326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1343" w:rsidRPr="00DD1343">
        <w:rPr>
          <w:rFonts w:ascii="Times New Roman" w:hAnsi="Times New Roman"/>
          <w:sz w:val="28"/>
          <w:szCs w:val="28"/>
        </w:rPr>
        <w:t>. Приложение № 2 к Муниципальной программе «Комплексное развитие систем коммунальной инфраструктуры» Ресурсное обеспечение реализации муниципальной программы «Комплексное развитие систем коммунальной инфраструктуры» изложить в новой редакции. Прилагается.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0362DD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1A4BB6" w:rsidRDefault="001A4BB6" w:rsidP="000362DD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0362DD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0362DD" w:rsidRPr="000362DD" w:rsidRDefault="000362DD" w:rsidP="000362DD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1A4BB6" w:rsidRDefault="000362DD" w:rsidP="000362DD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A4BB6" w:rsidRPr="000362DD">
        <w:rPr>
          <w:rFonts w:ascii="Times New Roman" w:hAnsi="Times New Roman"/>
          <w:sz w:val="28"/>
          <w:szCs w:val="28"/>
        </w:rPr>
        <w:t>Муниципальной программе «Комплексное развитие систем</w:t>
      </w:r>
      <w:r w:rsidR="00F961B1" w:rsidRPr="000362DD">
        <w:rPr>
          <w:rFonts w:ascii="Times New Roman" w:hAnsi="Times New Roman"/>
          <w:sz w:val="28"/>
          <w:szCs w:val="28"/>
        </w:rPr>
        <w:t xml:space="preserve"> </w:t>
      </w:r>
      <w:r w:rsidR="001A4BB6" w:rsidRPr="000362DD">
        <w:rPr>
          <w:rFonts w:ascii="Times New Roman" w:hAnsi="Times New Roman"/>
          <w:sz w:val="28"/>
          <w:szCs w:val="28"/>
        </w:rPr>
        <w:t>коммунальной инфраструктуры»</w:t>
      </w:r>
    </w:p>
    <w:p w:rsidR="000362DD" w:rsidRPr="000362DD" w:rsidRDefault="000362DD" w:rsidP="000362DD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1A4BB6" w:rsidRPr="000362DD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2DD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1A4BB6" w:rsidRPr="000362DD" w:rsidRDefault="001A4BB6" w:rsidP="000362DD">
      <w:pPr>
        <w:tabs>
          <w:tab w:val="left" w:pos="6300"/>
          <w:tab w:val="left" w:pos="13260"/>
        </w:tabs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2DD">
        <w:rPr>
          <w:rFonts w:ascii="Times New Roman" w:hAnsi="Times New Roman"/>
          <w:b/>
          <w:sz w:val="28"/>
          <w:szCs w:val="28"/>
        </w:rPr>
        <w:t>«Комплексное развитие систем коммунальной инфраструктуры»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29"/>
        <w:gridCol w:w="1173"/>
        <w:gridCol w:w="1275"/>
        <w:gridCol w:w="1134"/>
        <w:gridCol w:w="1134"/>
        <w:gridCol w:w="1134"/>
        <w:gridCol w:w="1418"/>
        <w:gridCol w:w="1418"/>
        <w:gridCol w:w="1418"/>
      </w:tblGrid>
      <w:tr w:rsidR="001A4BB6" w:rsidRPr="000362DD" w:rsidTr="005E622A">
        <w:trPr>
          <w:trHeight w:val="538"/>
        </w:trPr>
        <w:tc>
          <w:tcPr>
            <w:tcW w:w="567" w:type="dxa"/>
            <w:vMerge w:val="restart"/>
          </w:tcPr>
          <w:p w:rsidR="001A4BB6" w:rsidRPr="000362DD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0362DD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0362DD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Наименование муниципальной</w:t>
            </w:r>
            <w:r w:rsidR="00F961B1"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 xml:space="preserve"> </w:t>
            </w: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программы, подпрограммы,</w:t>
            </w:r>
            <w:r w:rsidR="00F961B1"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 xml:space="preserve"> </w:t>
            </w: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0362DD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hAnsi="Times New Roman"/>
                <w:i/>
                <w:sz w:val="24"/>
                <w:szCs w:val="24"/>
              </w:rPr>
              <w:t>Расходы (тыс.рублей)</w:t>
            </w:r>
          </w:p>
        </w:tc>
      </w:tr>
      <w:tr w:rsidR="001A4BB6" w:rsidRPr="000362DD" w:rsidTr="005E622A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1A4BB6" w:rsidRPr="000362DD" w:rsidTr="005E622A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Муниципа</w:t>
            </w:r>
          </w:p>
          <w:p w:rsidR="001A4BB6" w:rsidRPr="000362DD" w:rsidRDefault="001A4BB6" w:rsidP="00FB6AD6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407,00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F961B1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1 4</w:t>
            </w:r>
            <w:r w:rsidR="001A4BB6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5E622A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2 196,62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5E622A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highlight w:val="magenta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4 003,62</w:t>
            </w:r>
          </w:p>
        </w:tc>
      </w:tr>
      <w:tr w:rsidR="001A4BB6" w:rsidRPr="000362DD" w:rsidTr="005E622A">
        <w:trPr>
          <w:trHeight w:val="823"/>
        </w:trPr>
        <w:tc>
          <w:tcPr>
            <w:tcW w:w="567" w:type="dxa"/>
            <w:vMerge/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highlight w:val="magenta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0,00</w:t>
            </w:r>
          </w:p>
        </w:tc>
      </w:tr>
      <w:tr w:rsidR="001A4BB6" w:rsidRPr="000362DD" w:rsidTr="005E622A">
        <w:trPr>
          <w:trHeight w:val="774"/>
        </w:trPr>
        <w:tc>
          <w:tcPr>
            <w:tcW w:w="567" w:type="dxa"/>
            <w:vMerge/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407,00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 xml:space="preserve">1 </w:t>
            </w:r>
            <w:r w:rsidR="00F961B1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</w:t>
            </w: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5E622A" w:rsidP="005E622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2 196,62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5E622A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highlight w:val="magenta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4 003,62</w:t>
            </w:r>
          </w:p>
        </w:tc>
      </w:tr>
      <w:tr w:rsidR="001A4BB6" w:rsidRPr="000362DD" w:rsidTr="005E622A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highlight w:val="magenta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</w:tr>
      <w:tr w:rsidR="001A4BB6" w:rsidRPr="000362DD" w:rsidTr="005E622A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362DD">
              <w:rPr>
                <w:b w:val="0"/>
                <w:sz w:val="24"/>
                <w:szCs w:val="24"/>
              </w:rPr>
              <w:t>Изготовление проектно - сметной документации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i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F961B1" w:rsidP="00F961B1">
            <w:pPr>
              <w:pStyle w:val="ConsPlusNormal"/>
              <w:spacing w:after="120"/>
              <w:jc w:val="center"/>
              <w:outlineLvl w:val="1"/>
              <w:rPr>
                <w:i/>
                <w:sz w:val="24"/>
                <w:szCs w:val="24"/>
              </w:rPr>
            </w:pPr>
            <w:r w:rsidRPr="000362DD">
              <w:rPr>
                <w:rFonts w:eastAsia="Arial"/>
                <w:i/>
                <w:sz w:val="24"/>
                <w:szCs w:val="24"/>
                <w:lang w:eastAsia="hi-IN" w:bidi="hi-IN"/>
              </w:rPr>
              <w:t>20</w:t>
            </w:r>
            <w:r w:rsidR="001A4BB6" w:rsidRPr="000362DD">
              <w:rPr>
                <w:rFonts w:eastAsia="Arial"/>
                <w:i/>
                <w:sz w:val="24"/>
                <w:szCs w:val="24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  <w:highlight w:val="magenta"/>
              </w:rPr>
            </w:pPr>
            <w:r w:rsidRPr="000362DD">
              <w:rPr>
                <w:i/>
                <w:sz w:val="24"/>
                <w:szCs w:val="24"/>
              </w:rPr>
              <w:t>3</w:t>
            </w:r>
            <w:r w:rsidR="001A4BB6" w:rsidRPr="000362DD">
              <w:rPr>
                <w:i/>
                <w:sz w:val="24"/>
                <w:szCs w:val="24"/>
              </w:rPr>
              <w:t>8,00</w:t>
            </w:r>
          </w:p>
        </w:tc>
      </w:tr>
      <w:tr w:rsidR="001A4BB6" w:rsidRPr="000362DD" w:rsidTr="005E622A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362DD">
              <w:rPr>
                <w:b w:val="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  <w:highlight w:val="magenta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</w:tr>
      <w:tr w:rsidR="001A4BB6" w:rsidRPr="000362DD" w:rsidTr="005E622A">
        <w:trPr>
          <w:trHeight w:val="435"/>
        </w:trPr>
        <w:tc>
          <w:tcPr>
            <w:tcW w:w="567" w:type="dxa"/>
            <w:vMerge/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i/>
                <w:sz w:val="24"/>
                <w:szCs w:val="24"/>
              </w:rPr>
              <w:t>389,00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F961B1" w:rsidP="00F961B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1 380,</w:t>
            </w:r>
            <w:r w:rsidR="001A4BB6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F961B1" w:rsidP="005E62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1 </w:t>
            </w:r>
            <w:r w:rsidR="005E622A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986</w:t>
            </w: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,</w:t>
            </w:r>
            <w:r w:rsidR="005E622A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5</w:t>
            </w: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5E622A" w:rsidP="005E622A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  <w:highlight w:val="magenta"/>
              </w:rPr>
            </w:pPr>
            <w:r w:rsidRPr="000362DD">
              <w:rPr>
                <w:i/>
                <w:sz w:val="24"/>
                <w:szCs w:val="24"/>
              </w:rPr>
              <w:t>3755,5</w:t>
            </w:r>
            <w:r w:rsidR="001A4BB6" w:rsidRPr="000362DD">
              <w:rPr>
                <w:i/>
                <w:sz w:val="24"/>
                <w:szCs w:val="24"/>
              </w:rPr>
              <w:t>0</w:t>
            </w:r>
          </w:p>
        </w:tc>
      </w:tr>
      <w:tr w:rsidR="00F961B1" w:rsidRPr="000362DD" w:rsidTr="005E622A">
        <w:trPr>
          <w:trHeight w:val="783"/>
        </w:trPr>
        <w:tc>
          <w:tcPr>
            <w:tcW w:w="567" w:type="dxa"/>
            <w:vMerge w:val="restart"/>
          </w:tcPr>
          <w:p w:rsidR="00F961B1" w:rsidRPr="000362DD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961B1" w:rsidRPr="000362DD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961B1" w:rsidRPr="000362DD" w:rsidRDefault="00F961B1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362DD"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961B1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5E622A" w:rsidP="00F961B1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5E622A" w:rsidP="00FB6AD6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</w:tr>
      <w:tr w:rsidR="00F961B1" w:rsidRPr="000362DD" w:rsidTr="005E622A">
        <w:trPr>
          <w:trHeight w:val="1530"/>
        </w:trPr>
        <w:tc>
          <w:tcPr>
            <w:tcW w:w="567" w:type="dxa"/>
            <w:vMerge/>
          </w:tcPr>
          <w:p w:rsidR="00F961B1" w:rsidRPr="000362DD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961B1" w:rsidRPr="000362DD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1B1" w:rsidRPr="000362DD" w:rsidRDefault="00F961B1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961B1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5E622A" w:rsidP="005E622A">
            <w:pPr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210,12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5E622A" w:rsidP="005E622A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4"/>
                <w:szCs w:val="24"/>
              </w:rPr>
            </w:pPr>
            <w:r w:rsidRPr="000362DD">
              <w:rPr>
                <w:i/>
                <w:sz w:val="24"/>
                <w:szCs w:val="24"/>
              </w:rPr>
              <w:t>210,12</w:t>
            </w:r>
          </w:p>
        </w:tc>
      </w:tr>
    </w:tbl>
    <w:p w:rsidR="001A4BB6" w:rsidRPr="000362DD" w:rsidRDefault="001A4BB6" w:rsidP="001A4BB6">
      <w:pPr>
        <w:rPr>
          <w:rFonts w:ascii="Times New Roman" w:hAnsi="Times New Roman"/>
          <w:sz w:val="24"/>
          <w:szCs w:val="24"/>
        </w:rPr>
      </w:pPr>
    </w:p>
    <w:p w:rsidR="004A2DE0" w:rsidRPr="000362DD" w:rsidRDefault="000362DD" w:rsidP="00DD1343">
      <w:pPr>
        <w:pStyle w:val="5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 w:rsidR="004A2DE0" w:rsidRPr="000362DD" w:rsidSect="000362DD">
      <w:headerReference w:type="even" r:id="rId9"/>
      <w:pgSz w:w="16838" w:h="11906" w:orient="landscape"/>
      <w:pgMar w:top="1134" w:right="851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D9" w:rsidRDefault="00976DD9" w:rsidP="000C5A3A">
      <w:pPr>
        <w:spacing w:line="240" w:lineRule="auto"/>
      </w:pPr>
      <w:r>
        <w:separator/>
      </w:r>
    </w:p>
  </w:endnote>
  <w:endnote w:type="continuationSeparator" w:id="0">
    <w:p w:rsidR="00976DD9" w:rsidRDefault="00976DD9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D9" w:rsidRDefault="00976DD9" w:rsidP="000C5A3A">
      <w:pPr>
        <w:spacing w:line="240" w:lineRule="auto"/>
      </w:pPr>
      <w:r>
        <w:separator/>
      </w:r>
    </w:p>
  </w:footnote>
  <w:footnote w:type="continuationSeparator" w:id="0">
    <w:p w:rsidR="00976DD9" w:rsidRDefault="00976DD9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43" w:rsidRDefault="0030643F" w:rsidP="000A631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F60A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6743" w:rsidRDefault="00976D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 w15:restartNumberingAfterBreak="0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362DD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43F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56E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76DD9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38AE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4752C-3CDB-4894-98A1-D5FCDD04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1B22-8A6C-4EDA-AEF0-AA048C3A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55</cp:lastModifiedBy>
  <cp:revision>3</cp:revision>
  <cp:lastPrinted>2023-11-22T11:49:00Z</cp:lastPrinted>
  <dcterms:created xsi:type="dcterms:W3CDTF">2023-11-22T11:52:00Z</dcterms:created>
  <dcterms:modified xsi:type="dcterms:W3CDTF">2023-11-22T13:58:00Z</dcterms:modified>
</cp:coreProperties>
</file>