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5E56AB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30.04.2021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5E56AB" w:rsidP="00CE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CE7E6B" w:rsidRPr="00CE7E6B" w:rsidRDefault="00CE7E6B" w:rsidP="00CE7E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6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CE7E6B" w:rsidRDefault="00CE7E6B" w:rsidP="00CE7E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6B">
        <w:rPr>
          <w:rFonts w:ascii="Times New Roman" w:hAnsi="Times New Roman" w:cs="Times New Roman"/>
          <w:b/>
          <w:sz w:val="28"/>
          <w:szCs w:val="28"/>
        </w:rPr>
        <w:t xml:space="preserve">Свечинского района от 12.11.2020 № 529 </w:t>
      </w:r>
    </w:p>
    <w:p w:rsidR="00CE7E6B" w:rsidRPr="00CE7E6B" w:rsidRDefault="00CE7E6B" w:rsidP="00CE7E6B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E6B" w:rsidRPr="00CE7E6B" w:rsidRDefault="00CE7E6B" w:rsidP="00CE7E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 xml:space="preserve">        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19.10.2020 №462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администрация Свечинского муниципального округа ПОСТАНОВЛЯЕТ: </w:t>
      </w:r>
    </w:p>
    <w:p w:rsidR="00CE7E6B" w:rsidRPr="00CE7E6B" w:rsidRDefault="00CE7E6B" w:rsidP="00CE7E6B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E6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E6B">
        <w:rPr>
          <w:rFonts w:ascii="Times New Roman" w:hAnsi="Times New Roman" w:cs="Times New Roman"/>
          <w:bCs/>
          <w:sz w:val="28"/>
          <w:szCs w:val="28"/>
        </w:rPr>
        <w:t>Внести и утвердить изменения в муниципальной программе «Развитие жилищно-коммунального хозяйства»</w:t>
      </w:r>
      <w:proofErr w:type="gramStart"/>
      <w:r w:rsidRPr="00CE7E6B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CE7E6B">
        <w:rPr>
          <w:rFonts w:ascii="Times New Roman" w:hAnsi="Times New Roman" w:cs="Times New Roman"/>
          <w:bCs/>
          <w:sz w:val="28"/>
          <w:szCs w:val="28"/>
        </w:rPr>
        <w:t>(далее–Муниципальная программа), утвержденной постановлением администрации Свечинского района от 12.11.2020 № 529  «Об утверждении муниципальной  программы Свечинского муниципального округа Кировской области «Развитие жилищно-коммунального хозяйства». Прилагаются.</w:t>
      </w:r>
    </w:p>
    <w:p w:rsidR="00CE7E6B" w:rsidRPr="00CE7E6B" w:rsidRDefault="00CE7E6B" w:rsidP="00CE7E6B">
      <w:pPr>
        <w:spacing w:after="36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7E6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E6B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D073C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F5C89" w:rsidRDefault="009F5C89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муниципального округа</w:t>
      </w:r>
    </w:p>
    <w:p w:rsidR="007B6D1E" w:rsidRDefault="00F56F0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Г.С.</w:t>
      </w:r>
      <w:r w:rsidR="001D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Гоголева</w:t>
      </w:r>
    </w:p>
    <w:p w:rsidR="00CE7E6B" w:rsidRDefault="00CE7E6B" w:rsidP="00D073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6B" w:rsidRDefault="00CE7E6B" w:rsidP="00305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E6B" w:rsidRDefault="00CE7E6B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791348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274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073CE" w:rsidRPr="00D073CE" w:rsidRDefault="00D073CE" w:rsidP="00D073CE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D073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E7E6B" w:rsidRDefault="00D073CE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D073CE" w:rsidRDefault="003057DA" w:rsidP="007667E6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30.04.2021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305</w:t>
      </w:r>
    </w:p>
    <w:p w:rsidR="00791348" w:rsidRDefault="00791348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E1" w:rsidRDefault="001D32E1" w:rsidP="00D073CE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7FF" w:rsidRPr="00CE7E6B" w:rsidRDefault="00D867FF" w:rsidP="00CE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CE7E6B" w:rsidRPr="00CE7E6B" w:rsidRDefault="00CE7E6B" w:rsidP="00CE7E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E6B">
        <w:rPr>
          <w:rFonts w:ascii="Times New Roman" w:hAnsi="Times New Roman" w:cs="Times New Roman"/>
          <w:b/>
          <w:sz w:val="28"/>
          <w:szCs w:val="28"/>
        </w:rPr>
        <w:t>в Муниципальной  программе «Развитие жилищно-коммунального хозяйства Свечинского городского поселения»</w:t>
      </w:r>
      <w:r w:rsidRPr="00CE7E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7E6B" w:rsidRPr="00CE7E6B" w:rsidRDefault="00CE7E6B" w:rsidP="00CE7E6B">
      <w:pPr>
        <w:tabs>
          <w:tab w:val="left" w:pos="51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7E6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E7E6B" w:rsidRPr="00CE7E6B" w:rsidRDefault="00CE7E6B" w:rsidP="00CE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E6B">
        <w:rPr>
          <w:rFonts w:ascii="Times New Roman" w:hAnsi="Times New Roman" w:cs="Times New Roman"/>
          <w:sz w:val="28"/>
          <w:szCs w:val="28"/>
        </w:rPr>
        <w:t>Раздел Паспорта Муниципальной программы  «Объем  финансового обеспечения муниципальной программы» изложить в новой 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379"/>
      </w:tblGrid>
      <w:tr w:rsidR="00CE7E6B" w:rsidRPr="00CE7E6B" w:rsidTr="000A7F63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6B" w:rsidRPr="00CE7E6B" w:rsidRDefault="00CE7E6B" w:rsidP="00CE7E6B">
            <w:pPr>
              <w:pStyle w:val="ConsPlusCell"/>
              <w:widowControl/>
            </w:pPr>
            <w:r w:rsidRPr="00CE7E6B">
              <w:t>Ресурсное обеспечение муниципальной программы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6B" w:rsidRPr="00CE7E6B" w:rsidRDefault="00CE7E6B" w:rsidP="00CE7E6B">
            <w:pPr>
              <w:pStyle w:val="ConsPlusCell"/>
              <w:rPr>
                <w:b/>
              </w:rPr>
            </w:pPr>
            <w:r w:rsidRPr="00CE7E6B">
              <w:t>Общий объем финансирования муниципальной программы составит -</w:t>
            </w:r>
            <w:r w:rsidRPr="00CE7E6B">
              <w:rPr>
                <w:b/>
              </w:rPr>
              <w:t>14842,4 тыс</w:t>
            </w:r>
            <w:proofErr w:type="gramStart"/>
            <w:r w:rsidRPr="00CE7E6B">
              <w:rPr>
                <w:b/>
              </w:rPr>
              <w:t>.р</w:t>
            </w:r>
            <w:proofErr w:type="gramEnd"/>
            <w:r w:rsidRPr="00CE7E6B">
              <w:rPr>
                <w:b/>
              </w:rPr>
              <w:t>уб.,</w:t>
            </w:r>
          </w:p>
          <w:p w:rsidR="00CE7E6B" w:rsidRPr="00CE7E6B" w:rsidRDefault="00CE7E6B" w:rsidP="00CE7E6B">
            <w:pPr>
              <w:pStyle w:val="ConsPlusCell"/>
            </w:pPr>
            <w:r w:rsidRPr="00CE7E6B">
              <w:t xml:space="preserve">средства  бюджета муниципального округа – </w:t>
            </w:r>
            <w:r w:rsidRPr="00CE7E6B">
              <w:rPr>
                <w:b/>
              </w:rPr>
              <w:t>14842,4 тыс</w:t>
            </w:r>
            <w:proofErr w:type="gramStart"/>
            <w:r w:rsidRPr="00CE7E6B">
              <w:rPr>
                <w:b/>
              </w:rPr>
              <w:t>.р</w:t>
            </w:r>
            <w:proofErr w:type="gramEnd"/>
            <w:r w:rsidRPr="00CE7E6B">
              <w:rPr>
                <w:b/>
              </w:rPr>
              <w:t>уб</w:t>
            </w:r>
            <w:r w:rsidRPr="00CE7E6B">
              <w:t>.»</w:t>
            </w:r>
          </w:p>
        </w:tc>
      </w:tr>
    </w:tbl>
    <w:p w:rsidR="00CE7E6B" w:rsidRPr="00CE7E6B" w:rsidRDefault="00CE7E6B" w:rsidP="00CE7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6B" w:rsidRPr="00CE7E6B" w:rsidRDefault="00CE7E6B" w:rsidP="00CE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>2.Таблицу № 1 раздела 4 Муниципальной программы «Ресурсное обеспечение муниципальной  программы» изложить в  новой редакции:</w:t>
      </w:r>
    </w:p>
    <w:p w:rsidR="00CE7E6B" w:rsidRPr="00CE7E6B" w:rsidRDefault="00CE7E6B" w:rsidP="00CE7E6B">
      <w:pPr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</w:t>
      </w:r>
      <w:r w:rsidRPr="00CE7E6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0"/>
        <w:gridCol w:w="1559"/>
        <w:gridCol w:w="1418"/>
        <w:gridCol w:w="1417"/>
        <w:gridCol w:w="1135"/>
        <w:gridCol w:w="1274"/>
        <w:gridCol w:w="1135"/>
      </w:tblGrid>
      <w:tr w:rsidR="00CE7E6B" w:rsidRPr="00CE7E6B" w:rsidTr="000A7F63">
        <w:tc>
          <w:tcPr>
            <w:tcW w:w="1950" w:type="dxa"/>
            <w:vMerge w:val="restart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938" w:type="dxa"/>
            <w:gridSpan w:val="6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 2018-2022 года</w:t>
            </w:r>
            <w:proofErr w:type="gramStart"/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тыс.рублей)</w:t>
            </w:r>
          </w:p>
        </w:tc>
      </w:tr>
      <w:tr w:rsidR="00CE7E6B" w:rsidRPr="00CE7E6B" w:rsidTr="000A7F63">
        <w:tc>
          <w:tcPr>
            <w:tcW w:w="1950" w:type="dxa"/>
            <w:vMerge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5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E7E6B" w:rsidRPr="00CE7E6B" w:rsidTr="000A7F63">
        <w:tc>
          <w:tcPr>
            <w:tcW w:w="1950" w:type="dxa"/>
            <w:vMerge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4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CE7E6B" w:rsidRPr="00CE7E6B" w:rsidTr="000A7F63">
        <w:trPr>
          <w:trHeight w:val="525"/>
        </w:trPr>
        <w:tc>
          <w:tcPr>
            <w:tcW w:w="1950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559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b/>
                <w:sz w:val="24"/>
                <w:szCs w:val="24"/>
              </w:rPr>
              <w:t>14842,4</w:t>
            </w:r>
          </w:p>
        </w:tc>
        <w:tc>
          <w:tcPr>
            <w:tcW w:w="1418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3552,4</w:t>
            </w:r>
          </w:p>
        </w:tc>
        <w:tc>
          <w:tcPr>
            <w:tcW w:w="1417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2635,00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tabs>
                <w:tab w:val="center" w:pos="4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b/>
                <w:sz w:val="24"/>
                <w:szCs w:val="24"/>
              </w:rPr>
              <w:t>2885,00</w:t>
            </w:r>
          </w:p>
        </w:tc>
        <w:tc>
          <w:tcPr>
            <w:tcW w:w="1274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2885,00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2885,00</w:t>
            </w:r>
          </w:p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6B" w:rsidRPr="00CE7E6B" w:rsidTr="000A7F63">
        <w:tc>
          <w:tcPr>
            <w:tcW w:w="1950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b/>
                <w:sz w:val="24"/>
                <w:szCs w:val="24"/>
              </w:rPr>
              <w:t>14842,4</w:t>
            </w:r>
          </w:p>
        </w:tc>
        <w:tc>
          <w:tcPr>
            <w:tcW w:w="1418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3552,4</w:t>
            </w:r>
          </w:p>
        </w:tc>
        <w:tc>
          <w:tcPr>
            <w:tcW w:w="1417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2635,00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b/>
                <w:sz w:val="24"/>
                <w:szCs w:val="24"/>
              </w:rPr>
              <w:t>2885,00</w:t>
            </w:r>
          </w:p>
        </w:tc>
        <w:tc>
          <w:tcPr>
            <w:tcW w:w="1274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2885,00</w:t>
            </w:r>
          </w:p>
        </w:tc>
        <w:tc>
          <w:tcPr>
            <w:tcW w:w="1135" w:type="dxa"/>
          </w:tcPr>
          <w:p w:rsidR="00CE7E6B" w:rsidRPr="00CE7E6B" w:rsidRDefault="00CE7E6B" w:rsidP="00CE7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E6B">
              <w:rPr>
                <w:rFonts w:ascii="Times New Roman" w:hAnsi="Times New Roman" w:cs="Times New Roman"/>
                <w:sz w:val="24"/>
                <w:szCs w:val="24"/>
              </w:rPr>
              <w:t>2885,00»</w:t>
            </w:r>
          </w:p>
        </w:tc>
      </w:tr>
    </w:tbl>
    <w:p w:rsidR="00CE7E6B" w:rsidRPr="00CE7E6B" w:rsidRDefault="00CE7E6B" w:rsidP="00CE7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ab/>
      </w:r>
    </w:p>
    <w:p w:rsidR="00CE7E6B" w:rsidRPr="00CE7E6B" w:rsidRDefault="00CE7E6B" w:rsidP="00CE7E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E7E6B">
        <w:rPr>
          <w:rFonts w:ascii="Times New Roman" w:hAnsi="Times New Roman" w:cs="Times New Roman"/>
          <w:sz w:val="28"/>
          <w:szCs w:val="28"/>
        </w:rPr>
        <w:t>Приложение № 2 к Муниципальной программе</w:t>
      </w:r>
      <w:r w:rsidRPr="00CE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E6B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 Свечинского городского поселения»,</w:t>
      </w:r>
      <w:r w:rsidRPr="00CE7E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E6B">
        <w:rPr>
          <w:rFonts w:ascii="Times New Roman" w:hAnsi="Times New Roman" w:cs="Times New Roman"/>
          <w:sz w:val="28"/>
          <w:szCs w:val="28"/>
        </w:rPr>
        <w:t>«Расходы на реализацию муниципальной программы за счет сре</w:t>
      </w:r>
      <w:proofErr w:type="gramStart"/>
      <w:r w:rsidRPr="00CE7E6B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CE7E6B">
        <w:rPr>
          <w:rFonts w:ascii="Times New Roman" w:hAnsi="Times New Roman" w:cs="Times New Roman"/>
          <w:sz w:val="28"/>
          <w:szCs w:val="28"/>
        </w:rPr>
        <w:t>ех источников финансирования» изложить в новой редакции. Прилагается.</w:t>
      </w:r>
    </w:p>
    <w:p w:rsidR="00CE7E6B" w:rsidRPr="00CE7E6B" w:rsidRDefault="00CE7E6B" w:rsidP="00CE7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E6B" w:rsidRPr="00CE7E6B" w:rsidRDefault="00CE7E6B" w:rsidP="00CE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E7E6B">
        <w:rPr>
          <w:rFonts w:ascii="Times New Roman" w:hAnsi="Times New Roman" w:cs="Times New Roman"/>
          <w:sz w:val="28"/>
          <w:szCs w:val="28"/>
        </w:rPr>
        <w:tab/>
      </w:r>
    </w:p>
    <w:p w:rsidR="00CE7E6B" w:rsidRPr="00CE7E6B" w:rsidRDefault="00CE7E6B" w:rsidP="00CE7E6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CE7E6B" w:rsidRPr="00CE7E6B" w:rsidSect="00CE7E6B">
          <w:pgSz w:w="11906" w:h="16838"/>
          <w:pgMar w:top="568" w:right="707" w:bottom="1134" w:left="1701" w:header="709" w:footer="709" w:gutter="0"/>
          <w:cols w:space="708"/>
          <w:docGrid w:linePitch="360"/>
        </w:sectPr>
      </w:pPr>
    </w:p>
    <w:p w:rsidR="00CE7E6B" w:rsidRPr="00CE7E6B" w:rsidRDefault="00CE7E6B" w:rsidP="00CE7E6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lastRenderedPageBreak/>
        <w:t>Приложение № 2 к Муниципальной программе</w:t>
      </w:r>
    </w:p>
    <w:p w:rsidR="00CE7E6B" w:rsidRPr="00CE7E6B" w:rsidRDefault="00CE7E6B" w:rsidP="00CE7E6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7E6B">
        <w:rPr>
          <w:rFonts w:ascii="Times New Roman" w:hAnsi="Times New Roman" w:cs="Times New Roman"/>
          <w:sz w:val="28"/>
          <w:szCs w:val="28"/>
        </w:rPr>
        <w:t>« Развитие жилищно-коммунально</w:t>
      </w:r>
      <w:r>
        <w:rPr>
          <w:rFonts w:ascii="Times New Roman" w:hAnsi="Times New Roman" w:cs="Times New Roman"/>
          <w:sz w:val="28"/>
          <w:szCs w:val="28"/>
        </w:rPr>
        <w:t>го хозяйства</w:t>
      </w:r>
      <w:r w:rsidRPr="00CE7E6B">
        <w:rPr>
          <w:rFonts w:ascii="Times New Roman" w:hAnsi="Times New Roman" w:cs="Times New Roman"/>
          <w:sz w:val="28"/>
          <w:szCs w:val="28"/>
        </w:rPr>
        <w:t>»</w:t>
      </w:r>
    </w:p>
    <w:p w:rsidR="00CE7E6B" w:rsidRPr="00CE7E6B" w:rsidRDefault="00CE7E6B" w:rsidP="00CE7E6B">
      <w:pPr>
        <w:tabs>
          <w:tab w:val="left" w:pos="13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E6B" w:rsidRPr="00CE7E6B" w:rsidRDefault="00CE7E6B" w:rsidP="00CE7E6B">
      <w:pPr>
        <w:tabs>
          <w:tab w:val="left" w:pos="132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6B">
        <w:rPr>
          <w:rFonts w:ascii="Times New Roman" w:hAnsi="Times New Roman" w:cs="Times New Roman"/>
          <w:b/>
          <w:sz w:val="28"/>
          <w:szCs w:val="28"/>
        </w:rPr>
        <w:t>«Ресурсное обеспечение реализации Муниципальной программы «Развитие жилищно-коммунального хозяйства</w:t>
      </w:r>
    </w:p>
    <w:tbl>
      <w:tblPr>
        <w:tblW w:w="160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8"/>
        <w:gridCol w:w="2975"/>
        <w:gridCol w:w="1134"/>
        <w:gridCol w:w="1276"/>
        <w:gridCol w:w="1275"/>
        <w:gridCol w:w="1134"/>
        <w:gridCol w:w="1134"/>
        <w:gridCol w:w="1418"/>
        <w:gridCol w:w="1134"/>
        <w:gridCol w:w="1561"/>
      </w:tblGrid>
      <w:tr w:rsidR="00CE7E6B" w:rsidRPr="00CE7E6B" w:rsidTr="000A7F63">
        <w:trPr>
          <w:trHeight w:val="3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 xml:space="preserve">                                         </w:t>
            </w:r>
          </w:p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№ </w:t>
            </w:r>
            <w:proofErr w:type="spellStart"/>
            <w:proofErr w:type="gram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п</w:t>
            </w:r>
            <w:proofErr w:type="spellEnd"/>
            <w:proofErr w:type="gramEnd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/</w:t>
            </w:r>
            <w:proofErr w:type="spell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п</w:t>
            </w:r>
            <w:proofErr w:type="spellEnd"/>
          </w:p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Статус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Наименование муниципальной программы</w:t>
            </w:r>
            <w:proofErr w:type="gram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 ,</w:t>
            </w:r>
            <w:proofErr w:type="gramEnd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 подпрограммы,, отдельного </w:t>
            </w:r>
            <w:proofErr w:type="spell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мероприятия,проектов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Источник финансирования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E6B" w:rsidRPr="00CE7E6B" w:rsidTr="000A7F63">
        <w:trPr>
          <w:trHeight w:val="115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2021год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2022год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2025 год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ИТОГО</w:t>
            </w:r>
          </w:p>
        </w:tc>
      </w:tr>
      <w:tr w:rsidR="00CE7E6B" w:rsidRPr="00CE7E6B" w:rsidTr="000A7F63">
        <w:trPr>
          <w:trHeight w:val="593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Муниципальная программа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7E6B">
              <w:rPr>
                <w:rFonts w:ascii="Times New Roman" w:hAnsi="Times New Roman" w:cs="Times New Roman"/>
                <w:b/>
              </w:rPr>
              <w:t>«Развитие жилищно-коммунального хозяйства»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Отдел </w:t>
            </w:r>
            <w:proofErr w:type="spell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ЖКХ</w:t>
            </w:r>
            <w:proofErr w:type="gram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,а</w:t>
            </w:r>
            <w:proofErr w:type="gramEnd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рхитектуры</w:t>
            </w:r>
            <w:proofErr w:type="spellEnd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 и градостроительства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3552,4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2635,00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14842,4</w:t>
            </w:r>
          </w:p>
        </w:tc>
      </w:tr>
      <w:tr w:rsidR="00CE7E6B" w:rsidRPr="00CE7E6B" w:rsidTr="00CE7E6B">
        <w:trPr>
          <w:cantSplit/>
          <w:trHeight w:val="78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 xml:space="preserve">Бюджет муниципального округа </w:t>
            </w:r>
            <w:proofErr w:type="spellStart"/>
            <w:proofErr w:type="gramStart"/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округа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2635,00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2885,00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14842,4</w:t>
            </w:r>
          </w:p>
        </w:tc>
      </w:tr>
      <w:tr w:rsidR="00CE7E6B" w:rsidRPr="00CE7E6B" w:rsidTr="000A7F63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1.1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Подпрограмма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 xml:space="preserve"> Ремонт и модернизация систем водоснабжения и водоотведения 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1140,00</w:t>
            </w:r>
          </w:p>
        </w:tc>
      </w:tr>
      <w:tr w:rsidR="00CE7E6B" w:rsidRPr="00CE7E6B" w:rsidTr="000A7F63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1.1.1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1.1.2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Услуги по прокладке водопроводной сети ПМК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50,00</w:t>
            </w:r>
          </w:p>
        </w:tc>
      </w:tr>
      <w:tr w:rsidR="00CE7E6B" w:rsidRPr="00CE7E6B" w:rsidTr="000A7F63">
        <w:trPr>
          <w:trHeight w:val="121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CE7E6B">
              <w:rPr>
                <w:rFonts w:ascii="Times New Roman" w:hAnsi="Times New Roman" w:cs="Times New Roman"/>
              </w:rPr>
              <w:t>надкоптажного</w:t>
            </w:r>
            <w:proofErr w:type="spellEnd"/>
            <w:r w:rsidRPr="00CE7E6B">
              <w:rPr>
                <w:rFonts w:ascii="Times New Roman" w:hAnsi="Times New Roman" w:cs="Times New Roman"/>
              </w:rPr>
              <w:t xml:space="preserve">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90,00</w:t>
            </w:r>
          </w:p>
        </w:tc>
      </w:tr>
      <w:tr w:rsidR="00CE7E6B" w:rsidRPr="00CE7E6B" w:rsidTr="000A7F63">
        <w:trPr>
          <w:trHeight w:val="4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1.1.3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 xml:space="preserve">Чистка скважин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200,00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1000,00</w:t>
            </w:r>
          </w:p>
        </w:tc>
      </w:tr>
      <w:tr w:rsidR="00CE7E6B" w:rsidRPr="00CE7E6B" w:rsidTr="000A7F63">
        <w:trPr>
          <w:trHeight w:val="18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lastRenderedPageBreak/>
              <w:t>1.2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Подпрограмма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7E6B">
              <w:rPr>
                <w:rFonts w:ascii="Times New Roman" w:hAnsi="Times New Roman" w:cs="Times New Roman"/>
                <w:b/>
              </w:rPr>
              <w:t xml:space="preserve"> Снижение рисков и смягчение последствий аварийных ситуаций на объектах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всего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678,00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1060"/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185,00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1060"/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1418,00</w:t>
            </w:r>
          </w:p>
        </w:tc>
      </w:tr>
      <w:tr w:rsidR="00CE7E6B" w:rsidRPr="00CE7E6B" w:rsidTr="000A7F63">
        <w:trPr>
          <w:trHeight w:val="5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1.2.1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Оказание услу</w:t>
            </w:r>
            <w:proofErr w:type="gramStart"/>
            <w:r w:rsidRPr="00CE7E6B">
              <w:rPr>
                <w:rFonts w:ascii="Times New Roman" w:hAnsi="Times New Roman" w:cs="Times New Roman"/>
              </w:rPr>
              <w:t>г(</w:t>
            </w:r>
            <w:proofErr w:type="gramEnd"/>
            <w:r w:rsidRPr="00CE7E6B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CE7E6B">
              <w:rPr>
                <w:rFonts w:ascii="Times New Roman" w:hAnsi="Times New Roman" w:cs="Times New Roman"/>
              </w:rPr>
              <w:t>майни</w:t>
            </w:r>
            <w:proofErr w:type="spellEnd"/>
            <w:r w:rsidRPr="00CE7E6B">
              <w:rPr>
                <w:rFonts w:ascii="Times New Roman" w:hAnsi="Times New Roman" w:cs="Times New Roman"/>
              </w:rPr>
              <w:t xml:space="preserve"> для разбора воды)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30,00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150,00</w:t>
            </w:r>
          </w:p>
        </w:tc>
      </w:tr>
      <w:tr w:rsidR="00CE7E6B" w:rsidRPr="00CE7E6B" w:rsidTr="000A7F63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1.2.2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Возмещение убытков, связанных с оказанием населению услуги бань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250,00</w:t>
            </w:r>
          </w:p>
        </w:tc>
      </w:tr>
      <w:tr w:rsidR="00CE7E6B" w:rsidRPr="00CE7E6B" w:rsidTr="000A7F63">
        <w:trPr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1.2.3</w:t>
            </w: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Предоставление гидрометеорологической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5,00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25,00</w:t>
            </w:r>
          </w:p>
        </w:tc>
      </w:tr>
      <w:tr w:rsidR="00CE7E6B" w:rsidRPr="00CE7E6B" w:rsidTr="000A7F6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1.2.4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Актуализация схемы теплоснабжения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150,00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750,00</w:t>
            </w:r>
          </w:p>
        </w:tc>
      </w:tr>
      <w:tr w:rsidR="00CE7E6B" w:rsidRPr="00CE7E6B" w:rsidTr="000A7F6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lang w:eastAsia="hi-IN" w:bidi="hi-IN"/>
              </w:rPr>
              <w:t>1.2.5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Содержание поселковой бан</w:t>
            </w:r>
            <w:proofErr w:type="gramStart"/>
            <w:r w:rsidRPr="00CE7E6B">
              <w:rPr>
                <w:rFonts w:ascii="Times New Roman" w:hAnsi="Times New Roman" w:cs="Times New Roman"/>
              </w:rPr>
              <w:t>и(</w:t>
            </w:r>
            <w:proofErr w:type="gramEnd"/>
            <w:r w:rsidRPr="00CE7E6B">
              <w:rPr>
                <w:rFonts w:ascii="Times New Roman" w:hAnsi="Times New Roman" w:cs="Times New Roman"/>
              </w:rPr>
              <w:t>СХО)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243,00</w:t>
            </w:r>
          </w:p>
        </w:tc>
      </w:tr>
      <w:tr w:rsidR="00CE7E6B" w:rsidRPr="00CE7E6B" w:rsidTr="000A7F63">
        <w:trPr>
          <w:trHeight w:val="134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lang w:eastAsia="hi-IN" w:bidi="hi-IN"/>
              </w:rPr>
              <w:t>Отдельное мероприятие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7E6B">
              <w:rPr>
                <w:rFonts w:ascii="Times New Roman" w:hAnsi="Times New Roman" w:cs="Times New Roman"/>
                <w:b/>
              </w:rPr>
              <w:t>Организация уличного освещения на территории Свечинского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2500,00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12284,4</w:t>
            </w:r>
          </w:p>
        </w:tc>
      </w:tr>
      <w:tr w:rsidR="00CE7E6B" w:rsidRPr="00CE7E6B" w:rsidTr="000A7F63">
        <w:trPr>
          <w:trHeight w:val="81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7E6B">
              <w:rPr>
                <w:rFonts w:ascii="Times New Roman" w:hAnsi="Times New Roman" w:cs="Times New Roman"/>
              </w:rPr>
              <w:t>1.Обслуживание сетей уличного освещения по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800,00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3750,00</w:t>
            </w:r>
          </w:p>
        </w:tc>
      </w:tr>
      <w:tr w:rsidR="00CE7E6B" w:rsidRPr="00CE7E6B" w:rsidTr="000A7F63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2.Потребление электроэнергии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1000,00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4750,00</w:t>
            </w:r>
          </w:p>
        </w:tc>
      </w:tr>
      <w:tr w:rsidR="00CE7E6B" w:rsidRPr="00CE7E6B" w:rsidTr="000A7F63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 xml:space="preserve">3.Приобретение материалов: Свеча, Юма, </w:t>
            </w:r>
            <w:proofErr w:type="gramStart"/>
            <w:r w:rsidRPr="00CE7E6B">
              <w:rPr>
                <w:rFonts w:ascii="Times New Roman" w:hAnsi="Times New Roman" w:cs="Times New Roman"/>
              </w:rPr>
              <w:t>Октябрьское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700,00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3250,00</w:t>
            </w:r>
          </w:p>
        </w:tc>
      </w:tr>
      <w:tr w:rsidR="00CE7E6B" w:rsidRPr="00CE7E6B" w:rsidTr="000A7F63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E6B">
              <w:rPr>
                <w:rFonts w:ascii="Times New Roman" w:hAnsi="Times New Roman" w:cs="Times New Roman"/>
              </w:rPr>
              <w:t>4.Технологические присоединения(с</w:t>
            </w:r>
            <w:proofErr w:type="gramStart"/>
            <w:r w:rsidRPr="00CE7E6B">
              <w:rPr>
                <w:rFonts w:ascii="Times New Roman" w:hAnsi="Times New Roman" w:cs="Times New Roman"/>
              </w:rPr>
              <w:t>.Ю</w:t>
            </w:r>
            <w:proofErr w:type="gramEnd"/>
            <w:r w:rsidRPr="00CE7E6B">
              <w:rPr>
                <w:rFonts w:ascii="Times New Roman" w:hAnsi="Times New Roman" w:cs="Times New Roman"/>
              </w:rPr>
              <w:t>ма и с.Октябрьское)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tabs>
                <w:tab w:val="left" w:pos="2997"/>
              </w:tabs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Бюджет 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i/>
                <w:lang w:eastAsia="hi-IN" w:bidi="hi-IN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6B" w:rsidRPr="00CE7E6B" w:rsidRDefault="00CE7E6B" w:rsidP="00CE7E6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</w:pPr>
            <w:r w:rsidRPr="00CE7E6B">
              <w:rPr>
                <w:rFonts w:ascii="Times New Roman" w:eastAsia="Arial" w:hAnsi="Times New Roman" w:cs="Times New Roman"/>
                <w:b/>
                <w:i/>
                <w:lang w:eastAsia="hi-IN" w:bidi="hi-IN"/>
              </w:rPr>
              <w:t>534,4»</w:t>
            </w:r>
          </w:p>
        </w:tc>
      </w:tr>
    </w:tbl>
    <w:p w:rsidR="00CE7E6B" w:rsidRPr="00CE7E6B" w:rsidRDefault="00CE7E6B" w:rsidP="00CE7E6B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7E6B" w:rsidRPr="00CE7E6B" w:rsidRDefault="00CE7E6B" w:rsidP="00CE7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E7E6B" w:rsidRPr="00CE7E6B" w:rsidSect="00CE7E6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34DF1"/>
    <w:rsid w:val="00040793"/>
    <w:rsid w:val="000729CA"/>
    <w:rsid w:val="000909AF"/>
    <w:rsid w:val="000A15BD"/>
    <w:rsid w:val="000A47C2"/>
    <w:rsid w:val="0012596A"/>
    <w:rsid w:val="0015247A"/>
    <w:rsid w:val="00171C29"/>
    <w:rsid w:val="001D32E1"/>
    <w:rsid w:val="001D6F04"/>
    <w:rsid w:val="002036EB"/>
    <w:rsid w:val="00260A6D"/>
    <w:rsid w:val="00264CFB"/>
    <w:rsid w:val="00300666"/>
    <w:rsid w:val="00302230"/>
    <w:rsid w:val="003057DA"/>
    <w:rsid w:val="00306702"/>
    <w:rsid w:val="0030744B"/>
    <w:rsid w:val="00364E18"/>
    <w:rsid w:val="003B342F"/>
    <w:rsid w:val="003D3AA1"/>
    <w:rsid w:val="003D3DE3"/>
    <w:rsid w:val="003E61E9"/>
    <w:rsid w:val="003F7144"/>
    <w:rsid w:val="004025FE"/>
    <w:rsid w:val="004223B6"/>
    <w:rsid w:val="00432FEB"/>
    <w:rsid w:val="00445DBB"/>
    <w:rsid w:val="00456724"/>
    <w:rsid w:val="004A7FBF"/>
    <w:rsid w:val="004B4D35"/>
    <w:rsid w:val="004C262F"/>
    <w:rsid w:val="004F0296"/>
    <w:rsid w:val="00500FEC"/>
    <w:rsid w:val="00515B7B"/>
    <w:rsid w:val="0052284A"/>
    <w:rsid w:val="00523FE1"/>
    <w:rsid w:val="005B44FF"/>
    <w:rsid w:val="005E2D20"/>
    <w:rsid w:val="005E56AB"/>
    <w:rsid w:val="00613149"/>
    <w:rsid w:val="0066222D"/>
    <w:rsid w:val="00664722"/>
    <w:rsid w:val="00674042"/>
    <w:rsid w:val="00686410"/>
    <w:rsid w:val="006B4EDD"/>
    <w:rsid w:val="006D5B39"/>
    <w:rsid w:val="006F060B"/>
    <w:rsid w:val="006F2409"/>
    <w:rsid w:val="006F3D58"/>
    <w:rsid w:val="00711ADF"/>
    <w:rsid w:val="00736CCC"/>
    <w:rsid w:val="00756DAB"/>
    <w:rsid w:val="007667E6"/>
    <w:rsid w:val="00791348"/>
    <w:rsid w:val="007A7E0D"/>
    <w:rsid w:val="007B6D1E"/>
    <w:rsid w:val="007C5277"/>
    <w:rsid w:val="007F17D5"/>
    <w:rsid w:val="00800F02"/>
    <w:rsid w:val="00833B0E"/>
    <w:rsid w:val="008515A9"/>
    <w:rsid w:val="008567EA"/>
    <w:rsid w:val="008618C6"/>
    <w:rsid w:val="008A43F7"/>
    <w:rsid w:val="008A7724"/>
    <w:rsid w:val="008B6F55"/>
    <w:rsid w:val="008C3D11"/>
    <w:rsid w:val="008D58F5"/>
    <w:rsid w:val="008E0AB0"/>
    <w:rsid w:val="008E4D46"/>
    <w:rsid w:val="008E669D"/>
    <w:rsid w:val="008F29B7"/>
    <w:rsid w:val="008F64FD"/>
    <w:rsid w:val="00912161"/>
    <w:rsid w:val="00921663"/>
    <w:rsid w:val="0092301F"/>
    <w:rsid w:val="00933142"/>
    <w:rsid w:val="00950494"/>
    <w:rsid w:val="00967675"/>
    <w:rsid w:val="00981C4C"/>
    <w:rsid w:val="00990E9A"/>
    <w:rsid w:val="009C6184"/>
    <w:rsid w:val="009D6C77"/>
    <w:rsid w:val="009F5C89"/>
    <w:rsid w:val="00A45681"/>
    <w:rsid w:val="00A709E7"/>
    <w:rsid w:val="00A92162"/>
    <w:rsid w:val="00AB456D"/>
    <w:rsid w:val="00AB5C80"/>
    <w:rsid w:val="00AD6E26"/>
    <w:rsid w:val="00AF2F69"/>
    <w:rsid w:val="00B45B35"/>
    <w:rsid w:val="00B61116"/>
    <w:rsid w:val="00B70157"/>
    <w:rsid w:val="00B710C7"/>
    <w:rsid w:val="00B74D88"/>
    <w:rsid w:val="00BA3C02"/>
    <w:rsid w:val="00BE45C9"/>
    <w:rsid w:val="00BE5D13"/>
    <w:rsid w:val="00BF0BD0"/>
    <w:rsid w:val="00C07175"/>
    <w:rsid w:val="00C966E8"/>
    <w:rsid w:val="00CC3772"/>
    <w:rsid w:val="00CC6A60"/>
    <w:rsid w:val="00CD0596"/>
    <w:rsid w:val="00CE0623"/>
    <w:rsid w:val="00CE7E6B"/>
    <w:rsid w:val="00D073CE"/>
    <w:rsid w:val="00D15386"/>
    <w:rsid w:val="00D27465"/>
    <w:rsid w:val="00D574EA"/>
    <w:rsid w:val="00D670AF"/>
    <w:rsid w:val="00D672D6"/>
    <w:rsid w:val="00D867FF"/>
    <w:rsid w:val="00D95810"/>
    <w:rsid w:val="00E136E2"/>
    <w:rsid w:val="00E27A8E"/>
    <w:rsid w:val="00E330C6"/>
    <w:rsid w:val="00E52B93"/>
    <w:rsid w:val="00E65A4A"/>
    <w:rsid w:val="00E72767"/>
    <w:rsid w:val="00E833A9"/>
    <w:rsid w:val="00EC15BF"/>
    <w:rsid w:val="00ED41B9"/>
    <w:rsid w:val="00EE471F"/>
    <w:rsid w:val="00F06CCF"/>
    <w:rsid w:val="00F24693"/>
    <w:rsid w:val="00F33689"/>
    <w:rsid w:val="00F43876"/>
    <w:rsid w:val="00F56F0B"/>
    <w:rsid w:val="00F676F8"/>
    <w:rsid w:val="00F76341"/>
    <w:rsid w:val="00F76B22"/>
    <w:rsid w:val="00F878B5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E7E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E7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E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E7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167D-AD42-45AD-80BE-2AFCA30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12</cp:revision>
  <cp:lastPrinted>2021-05-12T08:50:00Z</cp:lastPrinted>
  <dcterms:created xsi:type="dcterms:W3CDTF">2021-05-12T07:37:00Z</dcterms:created>
  <dcterms:modified xsi:type="dcterms:W3CDTF">2021-05-28T10:08:00Z</dcterms:modified>
</cp:coreProperties>
</file>