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 w:rsidP="002C0590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ind w:left="-7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2C0590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ind w:left="-70"/>
              <w:rPr>
                <w:szCs w:val="28"/>
              </w:rPr>
            </w:pPr>
          </w:p>
          <w:p w:rsidR="009F6D75" w:rsidRDefault="009F6D75" w:rsidP="002C0590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ind w:left="-70"/>
              <w:rPr>
                <w:szCs w:val="28"/>
              </w:rPr>
            </w:pPr>
          </w:p>
          <w:p w:rsidR="009F6D75" w:rsidRDefault="009F6D75" w:rsidP="002C0590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2C0590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 w:rsidP="002C0590">
            <w:pPr>
              <w:pStyle w:val="a3"/>
              <w:keepLines w:val="0"/>
              <w:spacing w:before="0" w:after="0" w:line="276" w:lineRule="auto"/>
              <w:ind w:left="-7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 w:rsidP="002C0590">
            <w:pPr>
              <w:tabs>
                <w:tab w:val="left" w:pos="216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2C0590" w:rsidP="002C0590">
            <w:pPr>
              <w:spacing w:after="0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2C0590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C0590">
            <w:pPr>
              <w:spacing w:after="0" w:line="240" w:lineRule="auto"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2C0590" w:rsidP="002C0590">
            <w:pPr>
              <w:spacing w:after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C0590">
            <w:pPr>
              <w:tabs>
                <w:tab w:val="left" w:pos="2765"/>
              </w:tabs>
              <w:spacing w:after="120"/>
              <w:ind w:lef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C0590">
        <w:rPr>
          <w:rFonts w:ascii="Times New Roman" w:hAnsi="Times New Roman" w:cs="Times New Roman"/>
          <w:sz w:val="28"/>
          <w:szCs w:val="28"/>
        </w:rPr>
        <w:t xml:space="preserve">           Г</w:t>
      </w:r>
      <w:r w:rsidRPr="002C4C99">
        <w:rPr>
          <w:rFonts w:ascii="Times New Roman" w:hAnsi="Times New Roman" w:cs="Times New Roman"/>
          <w:sz w:val="28"/>
          <w:szCs w:val="28"/>
        </w:rPr>
        <w:t>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9F1CC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9F6D75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498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611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9F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="009F1CC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4E35CB">
              <w:rPr>
                <w:rFonts w:ascii="Times New Roman" w:hAnsi="Times New Roman"/>
                <w:sz w:val="24"/>
                <w:szCs w:val="24"/>
              </w:rPr>
              <w:t>60038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792,92156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63</w:t>
            </w:r>
            <w:r w:rsidR="00115E91">
              <w:rPr>
                <w:rFonts w:ascii="Times New Roman" w:hAnsi="Times New Roman"/>
                <w:sz w:val="24"/>
                <w:szCs w:val="24"/>
              </w:rPr>
              <w:t>742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115E91">
              <w:rPr>
                <w:rFonts w:ascii="Times New Roman" w:hAnsi="Times New Roman"/>
                <w:sz w:val="24"/>
                <w:szCs w:val="24"/>
              </w:rPr>
              <w:t>9</w:t>
            </w:r>
            <w:r w:rsidR="00E21C35">
              <w:rPr>
                <w:rFonts w:ascii="Times New Roman" w:hAnsi="Times New Roman"/>
                <w:sz w:val="24"/>
                <w:szCs w:val="24"/>
              </w:rPr>
              <w:t>58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E94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 w:rsidR="004E35CB">
              <w:rPr>
                <w:rFonts w:ascii="Times New Roman" w:hAnsi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15E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</w:t>
      </w:r>
      <w:r w:rsidR="004E35CB">
        <w:rPr>
          <w:rFonts w:ascii="Times New Roman" w:hAnsi="Times New Roman" w:cs="Times New Roman"/>
          <w:sz w:val="28"/>
        </w:rPr>
        <w:t>60038</w:t>
      </w:r>
      <w:r w:rsidR="00094292">
        <w:rPr>
          <w:rFonts w:ascii="Times New Roman" w:hAnsi="Times New Roman" w:cs="Times New Roman"/>
          <w:sz w:val="28"/>
        </w:rPr>
        <w:t>,</w:t>
      </w:r>
      <w:r w:rsidR="00E94053">
        <w:rPr>
          <w:rFonts w:ascii="Times New Roman" w:hAnsi="Times New Roman" w:cs="Times New Roman"/>
          <w:sz w:val="28"/>
        </w:rPr>
        <w:t>5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4E35CB">
        <w:rPr>
          <w:rFonts w:ascii="Times New Roman" w:hAnsi="Times New Roman" w:cs="Times New Roman"/>
          <w:sz w:val="28"/>
        </w:rPr>
        <w:t>951</w:t>
      </w:r>
      <w:r w:rsidR="00E94053">
        <w:rPr>
          <w:rFonts w:ascii="Times New Roman" w:hAnsi="Times New Roman" w:cs="Times New Roman"/>
          <w:sz w:val="28"/>
        </w:rPr>
        <w:t>,2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115E91">
        <w:rPr>
          <w:rFonts w:ascii="Times New Roman" w:hAnsi="Times New Roman" w:cs="Times New Roman"/>
          <w:sz w:val="28"/>
        </w:rPr>
        <w:t>6138,7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4E35CB">
        <w:rPr>
          <w:rFonts w:ascii="Times New Roman" w:hAnsi="Times New Roman" w:cs="Times New Roman"/>
          <w:sz w:val="28"/>
        </w:rPr>
        <w:t>760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E21C35">
        <w:rPr>
          <w:rFonts w:ascii="Times New Roman" w:hAnsi="Times New Roman" w:cs="Times New Roman"/>
          <w:sz w:val="28"/>
        </w:rPr>
        <w:t>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453,707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5F57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5F574D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5F57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0A4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5711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F42001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="00FA7E1B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F42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42001">
              <w:rPr>
                <w:rFonts w:ascii="Times New Roman" w:hAnsi="Times New Roman"/>
                <w:b/>
                <w:sz w:val="20"/>
                <w:szCs w:val="20"/>
              </w:rPr>
              <w:t>60038</w:t>
            </w:r>
            <w:r w:rsidR="0035220F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5F574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7E7E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E21C35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792,92156</w:t>
            </w:r>
          </w:p>
        </w:tc>
      </w:tr>
      <w:tr w:rsidR="00391FE4" w:rsidTr="005F57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D80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6A">
              <w:rPr>
                <w:rFonts w:ascii="Times New Roman" w:hAnsi="Times New Roman"/>
                <w:sz w:val="20"/>
                <w:szCs w:val="20"/>
              </w:rPr>
              <w:t>6138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5220F" w:rsidP="00D80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742,9</w:t>
            </w:r>
            <w:r w:rsidR="002B01AA"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</w:tr>
      <w:tr w:rsidR="00391FE4" w:rsidTr="005F57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D80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814814">
              <w:rPr>
                <w:rFonts w:ascii="Times New Roman" w:hAnsi="Times New Roman"/>
                <w:sz w:val="20"/>
                <w:szCs w:val="20"/>
              </w:rPr>
              <w:t>760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40E9" w:rsidP="00F4200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F42001">
              <w:rPr>
                <w:rFonts w:ascii="Times New Roman" w:hAnsi="Times New Roman"/>
                <w:sz w:val="20"/>
                <w:szCs w:val="20"/>
              </w:rPr>
              <w:t>502</w:t>
            </w:r>
            <w:r w:rsidR="00D801BF">
              <w:rPr>
                <w:rFonts w:ascii="Times New Roman" w:hAnsi="Times New Roman"/>
                <w:sz w:val="20"/>
                <w:szCs w:val="20"/>
              </w:rPr>
              <w:t>,6</w:t>
            </w:r>
            <w:r w:rsidR="005F574D"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5F57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81481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="00814814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3800E2" w:rsidP="00814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14814">
              <w:rPr>
                <w:rFonts w:ascii="Times New Roman" w:hAnsi="Times New Roman"/>
                <w:b/>
                <w:sz w:val="20"/>
                <w:szCs w:val="20"/>
              </w:rPr>
              <w:t>1333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5F57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380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25039,8</w:t>
            </w:r>
            <w:r w:rsidR="004062DF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5F57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814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814814">
              <w:rPr>
                <w:rFonts w:ascii="Times New Roman" w:hAnsi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814814">
              <w:rPr>
                <w:rFonts w:ascii="Times New Roman" w:hAnsi="Times New Roman"/>
                <w:sz w:val="20"/>
                <w:szCs w:val="20"/>
              </w:rPr>
              <w:t>760</w:t>
            </w:r>
            <w:r w:rsidR="00D801BF">
              <w:rPr>
                <w:rFonts w:ascii="Times New Roman" w:hAnsi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/>
                <w:sz w:val="20"/>
                <w:szCs w:val="20"/>
              </w:rPr>
              <w:t>6547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94432E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D8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716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D8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2E2AE5" w:rsidTr="0094432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391FE4" w:rsidTr="0094432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0A40E9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3138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2E2AE5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7B50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2E2AE5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2</w:t>
            </w:r>
            <w:r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4005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sz w:val="20"/>
                <w:szCs w:val="20"/>
              </w:rPr>
              <w:t>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0771</w:t>
            </w:r>
          </w:p>
        </w:tc>
      </w:tr>
      <w:tr w:rsidR="00391FE4" w:rsidTr="0094432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B41FE2" w:rsidP="00FD4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4525</w:t>
            </w:r>
            <w:r w:rsidR="007F18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B41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  <w:r w:rsidR="00B41FE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41FE2">
              <w:rPr>
                <w:rFonts w:ascii="Times New Roman" w:hAnsi="Times New Roman"/>
                <w:sz w:val="20"/>
                <w:szCs w:val="20"/>
              </w:rPr>
              <w:t>,7</w:t>
            </w:r>
            <w:r w:rsidR="007F18D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391FE4" w:rsidTr="005F57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0315ED" w:rsidTr="005F57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0315ED" w:rsidTr="005F57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16,00771</w:t>
            </w:r>
          </w:p>
        </w:tc>
      </w:tr>
      <w:tr w:rsidR="00391FE4" w:rsidTr="005F57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9443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 xml:space="preserve">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27C4C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C27C4C">
              <w:rPr>
                <w:rFonts w:ascii="Times New Roman" w:hAnsi="Times New Roman"/>
                <w:b/>
                <w:sz w:val="20"/>
                <w:szCs w:val="20"/>
              </w:rPr>
              <w:t>921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94432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A40E9" w:rsidP="00B41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41FE2">
              <w:rPr>
                <w:rFonts w:ascii="Times New Roman" w:hAnsi="Times New Roman"/>
                <w:sz w:val="20"/>
                <w:szCs w:val="20"/>
              </w:rPr>
              <w:t>806</w:t>
            </w:r>
            <w:r w:rsidR="001B7141">
              <w:rPr>
                <w:rFonts w:ascii="Times New Roman" w:hAnsi="Times New Roman"/>
                <w:sz w:val="20"/>
                <w:szCs w:val="20"/>
              </w:rPr>
              <w:t>,</w:t>
            </w:r>
            <w:r w:rsidR="00B41F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41FE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41F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41FE2">
              <w:rPr>
                <w:rFonts w:ascii="Times New Roman" w:hAnsi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41F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574D" w:rsidTr="0094432E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</w:t>
            </w:r>
            <w:r w:rsidR="000571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0315ED" w:rsidP="0008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</w:t>
            </w:r>
            <w:r w:rsidR="000571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</w:t>
            </w:r>
            <w:r w:rsidR="00082DA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339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082DA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</w:tr>
      <w:tr w:rsidR="00391FE4" w:rsidTr="0094432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82DAF">
              <w:rPr>
                <w:rFonts w:ascii="Times New Roman" w:hAnsi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8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82DAF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08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91FE4" w:rsidTr="0094432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4955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05711D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  <w:r w:rsidR="00082DAF">
              <w:rPr>
                <w:rFonts w:ascii="Times New Roman" w:hAnsi="Times New Roman"/>
                <w:sz w:val="20"/>
                <w:szCs w:val="20"/>
              </w:rPr>
              <w:t>48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08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F574D" w:rsidTr="0094432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815719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881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2C665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815719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176A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94432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94432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  <w:r w:rsidR="0081571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94432E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2155F"/>
    <w:rsid w:val="000315ED"/>
    <w:rsid w:val="00044418"/>
    <w:rsid w:val="000558B1"/>
    <w:rsid w:val="0005711D"/>
    <w:rsid w:val="000702E6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E5DD3"/>
    <w:rsid w:val="000F6CCB"/>
    <w:rsid w:val="000F6D18"/>
    <w:rsid w:val="001113A2"/>
    <w:rsid w:val="00114BC3"/>
    <w:rsid w:val="00115E91"/>
    <w:rsid w:val="00127451"/>
    <w:rsid w:val="00134272"/>
    <w:rsid w:val="00137285"/>
    <w:rsid w:val="00176AC0"/>
    <w:rsid w:val="00181261"/>
    <w:rsid w:val="001978CC"/>
    <w:rsid w:val="001B01CF"/>
    <w:rsid w:val="001B36D6"/>
    <w:rsid w:val="001B7141"/>
    <w:rsid w:val="001C2697"/>
    <w:rsid w:val="001C3EC6"/>
    <w:rsid w:val="001C7035"/>
    <w:rsid w:val="001C748F"/>
    <w:rsid w:val="001E13F1"/>
    <w:rsid w:val="001F0E45"/>
    <w:rsid w:val="001F13B0"/>
    <w:rsid w:val="001F7A93"/>
    <w:rsid w:val="002277A4"/>
    <w:rsid w:val="0025177D"/>
    <w:rsid w:val="002534C4"/>
    <w:rsid w:val="00263629"/>
    <w:rsid w:val="00266518"/>
    <w:rsid w:val="00295CD6"/>
    <w:rsid w:val="002A3C79"/>
    <w:rsid w:val="002A5AE6"/>
    <w:rsid w:val="002B01AA"/>
    <w:rsid w:val="002B7981"/>
    <w:rsid w:val="002C0590"/>
    <w:rsid w:val="002C4C99"/>
    <w:rsid w:val="002C665B"/>
    <w:rsid w:val="002E2AE5"/>
    <w:rsid w:val="002F0A87"/>
    <w:rsid w:val="002F19E2"/>
    <w:rsid w:val="002F3BCD"/>
    <w:rsid w:val="00321A2C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91FE4"/>
    <w:rsid w:val="00397959"/>
    <w:rsid w:val="003D22C7"/>
    <w:rsid w:val="003E6AA8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A3D0B"/>
    <w:rsid w:val="004A6AA3"/>
    <w:rsid w:val="004B37F1"/>
    <w:rsid w:val="004C685D"/>
    <w:rsid w:val="004D64A0"/>
    <w:rsid w:val="004D7570"/>
    <w:rsid w:val="004E0C42"/>
    <w:rsid w:val="004E310D"/>
    <w:rsid w:val="004E35CB"/>
    <w:rsid w:val="004F3696"/>
    <w:rsid w:val="00516766"/>
    <w:rsid w:val="00530477"/>
    <w:rsid w:val="005332F7"/>
    <w:rsid w:val="00541FDD"/>
    <w:rsid w:val="005615E6"/>
    <w:rsid w:val="0057235B"/>
    <w:rsid w:val="005C45C7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645EF"/>
    <w:rsid w:val="00665517"/>
    <w:rsid w:val="00673332"/>
    <w:rsid w:val="0069092D"/>
    <w:rsid w:val="0069432F"/>
    <w:rsid w:val="006A26C2"/>
    <w:rsid w:val="006A5D70"/>
    <w:rsid w:val="006E043B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845D3"/>
    <w:rsid w:val="0078553B"/>
    <w:rsid w:val="0078761A"/>
    <w:rsid w:val="00791BD3"/>
    <w:rsid w:val="007B2B78"/>
    <w:rsid w:val="007B5021"/>
    <w:rsid w:val="007C77CF"/>
    <w:rsid w:val="007D1E92"/>
    <w:rsid w:val="007D2128"/>
    <w:rsid w:val="007E1E91"/>
    <w:rsid w:val="007E6E49"/>
    <w:rsid w:val="007E7E5B"/>
    <w:rsid w:val="007F18D2"/>
    <w:rsid w:val="007F6015"/>
    <w:rsid w:val="008079E8"/>
    <w:rsid w:val="00814814"/>
    <w:rsid w:val="0081543F"/>
    <w:rsid w:val="00815719"/>
    <w:rsid w:val="00832CA4"/>
    <w:rsid w:val="00852DE5"/>
    <w:rsid w:val="0086358E"/>
    <w:rsid w:val="0086793C"/>
    <w:rsid w:val="0087377C"/>
    <w:rsid w:val="00876627"/>
    <w:rsid w:val="00883004"/>
    <w:rsid w:val="008A44AB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73D0E"/>
    <w:rsid w:val="00977EE6"/>
    <w:rsid w:val="00986BE4"/>
    <w:rsid w:val="009A7833"/>
    <w:rsid w:val="009E035D"/>
    <w:rsid w:val="009E4AFC"/>
    <w:rsid w:val="009F1CC3"/>
    <w:rsid w:val="009F6D75"/>
    <w:rsid w:val="00A0204B"/>
    <w:rsid w:val="00A13769"/>
    <w:rsid w:val="00A16692"/>
    <w:rsid w:val="00A24982"/>
    <w:rsid w:val="00A25B66"/>
    <w:rsid w:val="00A41F28"/>
    <w:rsid w:val="00A42144"/>
    <w:rsid w:val="00A46564"/>
    <w:rsid w:val="00A52028"/>
    <w:rsid w:val="00A6408F"/>
    <w:rsid w:val="00A66D7B"/>
    <w:rsid w:val="00A6718E"/>
    <w:rsid w:val="00A6750E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30753"/>
    <w:rsid w:val="00B33090"/>
    <w:rsid w:val="00B34251"/>
    <w:rsid w:val="00B41FE2"/>
    <w:rsid w:val="00B46DCA"/>
    <w:rsid w:val="00B53E5D"/>
    <w:rsid w:val="00B60FBC"/>
    <w:rsid w:val="00B70A5A"/>
    <w:rsid w:val="00B86445"/>
    <w:rsid w:val="00B913A6"/>
    <w:rsid w:val="00B942D6"/>
    <w:rsid w:val="00BA78CA"/>
    <w:rsid w:val="00BB3D7B"/>
    <w:rsid w:val="00BB72EA"/>
    <w:rsid w:val="00BC648F"/>
    <w:rsid w:val="00BE37BE"/>
    <w:rsid w:val="00C01414"/>
    <w:rsid w:val="00C17D39"/>
    <w:rsid w:val="00C27C4C"/>
    <w:rsid w:val="00C32577"/>
    <w:rsid w:val="00C34900"/>
    <w:rsid w:val="00C37977"/>
    <w:rsid w:val="00C473D4"/>
    <w:rsid w:val="00C51C02"/>
    <w:rsid w:val="00C723E3"/>
    <w:rsid w:val="00C80D84"/>
    <w:rsid w:val="00C8708E"/>
    <w:rsid w:val="00CB60C7"/>
    <w:rsid w:val="00CB7FC7"/>
    <w:rsid w:val="00CE539B"/>
    <w:rsid w:val="00CF144E"/>
    <w:rsid w:val="00CF51ED"/>
    <w:rsid w:val="00D04AC6"/>
    <w:rsid w:val="00D15692"/>
    <w:rsid w:val="00D17BA6"/>
    <w:rsid w:val="00D20C18"/>
    <w:rsid w:val="00D426D8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21C35"/>
    <w:rsid w:val="00E22998"/>
    <w:rsid w:val="00E22D47"/>
    <w:rsid w:val="00E30DA1"/>
    <w:rsid w:val="00E447E5"/>
    <w:rsid w:val="00E82523"/>
    <w:rsid w:val="00E90805"/>
    <w:rsid w:val="00E94053"/>
    <w:rsid w:val="00E948A6"/>
    <w:rsid w:val="00EA5E59"/>
    <w:rsid w:val="00EA6FF3"/>
    <w:rsid w:val="00EA7ED6"/>
    <w:rsid w:val="00EB2D9B"/>
    <w:rsid w:val="00ED0D7F"/>
    <w:rsid w:val="00EF03C3"/>
    <w:rsid w:val="00EF385C"/>
    <w:rsid w:val="00F21811"/>
    <w:rsid w:val="00F3078E"/>
    <w:rsid w:val="00F31526"/>
    <w:rsid w:val="00F33310"/>
    <w:rsid w:val="00F42001"/>
    <w:rsid w:val="00F50477"/>
    <w:rsid w:val="00F509DF"/>
    <w:rsid w:val="00F52600"/>
    <w:rsid w:val="00F91C8F"/>
    <w:rsid w:val="00F936FC"/>
    <w:rsid w:val="00FA2E62"/>
    <w:rsid w:val="00FA7E1B"/>
    <w:rsid w:val="00FB562D"/>
    <w:rsid w:val="00FC1249"/>
    <w:rsid w:val="00FC567F"/>
    <w:rsid w:val="00FC658F"/>
    <w:rsid w:val="00FD3080"/>
    <w:rsid w:val="00FD41C1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9C8C-34D2-4D97-9C3B-AB4EE8B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2022-11-14T08:46:00Z</cp:lastPrinted>
  <dcterms:created xsi:type="dcterms:W3CDTF">2022-11-16T04:54:00Z</dcterms:created>
  <dcterms:modified xsi:type="dcterms:W3CDTF">2023-03-01T08:37:00Z</dcterms:modified>
</cp:coreProperties>
</file>