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C5" w:rsidRDefault="005473C5" w:rsidP="005473C5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67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827"/>
        <w:gridCol w:w="2455"/>
        <w:gridCol w:w="2054"/>
      </w:tblGrid>
      <w:tr w:rsidR="005473C5" w:rsidTr="009B045E">
        <w:trPr>
          <w:trHeight w:val="1841"/>
        </w:trPr>
        <w:tc>
          <w:tcPr>
            <w:tcW w:w="9674" w:type="dxa"/>
            <w:gridSpan w:val="4"/>
            <w:hideMark/>
          </w:tcPr>
          <w:p w:rsidR="005473C5" w:rsidRDefault="005473C5" w:rsidP="000B7132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>АДМИНИСТРА</w:t>
            </w:r>
            <w:r w:rsidR="009B045E">
              <w:rPr>
                <w:szCs w:val="28"/>
              </w:rPr>
              <w:t xml:space="preserve">ЦИЯ  СВЕЧИНСКОГО МУНИЦИПАЛЬНОГО </w:t>
            </w:r>
            <w:r>
              <w:rPr>
                <w:szCs w:val="28"/>
              </w:rPr>
              <w:t>ОКРУГА  КИРОВСКОЙ  ОБЛАСТИ</w:t>
            </w:r>
          </w:p>
          <w:p w:rsidR="005473C5" w:rsidRDefault="005473C5" w:rsidP="000B7132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473C5" w:rsidRDefault="005473C5" w:rsidP="000B7132">
            <w:pPr>
              <w:tabs>
                <w:tab w:val="left" w:pos="2160"/>
              </w:tabs>
            </w:pPr>
            <w:r>
              <w:tab/>
            </w:r>
          </w:p>
        </w:tc>
      </w:tr>
      <w:tr w:rsidR="005473C5" w:rsidRPr="004E4FF5" w:rsidTr="009B045E">
        <w:trPr>
          <w:trHeight w:val="317"/>
        </w:trPr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310477" w:rsidP="0031047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A3F93">
              <w:rPr>
                <w:sz w:val="28"/>
                <w:szCs w:val="28"/>
              </w:rPr>
              <w:t>8</w:t>
            </w:r>
            <w:r w:rsidR="005473C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="005473C5">
              <w:rPr>
                <w:sz w:val="28"/>
                <w:szCs w:val="28"/>
              </w:rPr>
              <w:t>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473C5" w:rsidRPr="004E4FF5" w:rsidRDefault="005473C5" w:rsidP="000B7132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310477" w:rsidP="000B71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DA3F93">
              <w:rPr>
                <w:sz w:val="28"/>
                <w:szCs w:val="28"/>
              </w:rPr>
              <w:t>2</w:t>
            </w:r>
          </w:p>
        </w:tc>
      </w:tr>
      <w:tr w:rsidR="005473C5" w:rsidRPr="004E4FF5" w:rsidTr="009B045E">
        <w:trPr>
          <w:trHeight w:val="332"/>
        </w:trPr>
        <w:tc>
          <w:tcPr>
            <w:tcW w:w="967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473C5" w:rsidRPr="004E4FF5" w:rsidRDefault="005473C5" w:rsidP="000B7132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473C5" w:rsidRPr="00631475" w:rsidRDefault="005473C5" w:rsidP="005473C5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13.11.2020 № 534</w:t>
      </w:r>
    </w:p>
    <w:p w:rsidR="005473C5" w:rsidRPr="009F75A9" w:rsidRDefault="005473C5" w:rsidP="005473C5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7, 43 Федерального закона от 06.10.2003</w:t>
      </w:r>
      <w:r w:rsidR="009B04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5473C5" w:rsidRDefault="005473C5" w:rsidP="005473C5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постановление администрации Свечинского района от 13.11.2020 № 534 «Об утверждении муниципальной программы Свечинского муниципального округа Кировской области </w:t>
      </w:r>
      <w:r w:rsidRPr="00E26675">
        <w:rPr>
          <w:sz w:val="28"/>
          <w:szCs w:val="28"/>
        </w:rPr>
        <w:t>«Реализация проектов по поддержке местных инициатив»</w:t>
      </w:r>
      <w:r w:rsidRPr="006154CB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5473C5" w:rsidRPr="006154CB" w:rsidRDefault="005473C5" w:rsidP="005473C5">
      <w:pPr>
        <w:pStyle w:val="a7"/>
        <w:numPr>
          <w:ilvl w:val="1"/>
          <w:numId w:val="3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ую </w:t>
      </w:r>
      <w:r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6154CB">
        <w:rPr>
          <w:sz w:val="28"/>
          <w:szCs w:val="28"/>
        </w:rPr>
        <w:t xml:space="preserve"> Свечинского муниципального округа Кировской области «</w:t>
      </w:r>
      <w:r w:rsidRPr="00E26675">
        <w:rPr>
          <w:sz w:val="28"/>
          <w:szCs w:val="28"/>
        </w:rPr>
        <w:t>Реализация проектов по поддержке местных инициатив</w:t>
      </w:r>
      <w:r w:rsidRPr="006154CB"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Pr="006154CB">
        <w:rPr>
          <w:sz w:val="28"/>
          <w:szCs w:val="28"/>
        </w:rPr>
        <w:t>.</w:t>
      </w:r>
    </w:p>
    <w:p w:rsidR="005473C5" w:rsidRDefault="005473C5" w:rsidP="005473C5">
      <w:pPr>
        <w:pStyle w:val="a4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spacing w:after="60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sz w:val="28"/>
          <w:szCs w:val="28"/>
        </w:rPr>
        <w:t>округ</w:t>
      </w:r>
      <w:r w:rsidRPr="00C670D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5473C5" w:rsidRDefault="005473C5" w:rsidP="005473C5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Свечинского </w:t>
      </w:r>
    </w:p>
    <w:p w:rsidR="005473C5" w:rsidRDefault="005473C5" w:rsidP="005473C5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Г.С. Гоголева</w:t>
      </w: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ПРИЛОЖЕНИЕ</w:t>
      </w:r>
    </w:p>
    <w:p w:rsidR="009B045E" w:rsidRDefault="009B045E" w:rsidP="005473C5">
      <w:pPr>
        <w:ind w:left="4395"/>
        <w:rPr>
          <w:sz w:val="28"/>
          <w:szCs w:val="28"/>
          <w:lang w:bidi="fa-IR"/>
        </w:rPr>
      </w:pPr>
    </w:p>
    <w:p w:rsidR="005473C5" w:rsidRDefault="005473C5" w:rsidP="005473C5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</w:t>
      </w:r>
      <w:r w:rsidR="009B045E">
        <w:rPr>
          <w:sz w:val="28"/>
          <w:szCs w:val="28"/>
          <w:lang w:bidi="fa-IR"/>
        </w:rPr>
        <w:t>ТВЕРЖДЕНО</w:t>
      </w:r>
    </w:p>
    <w:p w:rsidR="009B045E" w:rsidRDefault="009B045E" w:rsidP="005473C5">
      <w:pPr>
        <w:ind w:left="4395"/>
        <w:rPr>
          <w:sz w:val="28"/>
          <w:szCs w:val="28"/>
          <w:lang w:bidi="fa-IR"/>
        </w:rPr>
      </w:pPr>
    </w:p>
    <w:p w:rsidR="005473C5" w:rsidRPr="00FE5B68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9B045E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5473C5" w:rsidRDefault="005473C5" w:rsidP="005473C5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5473C5" w:rsidRPr="00FE5B68" w:rsidRDefault="005473C5" w:rsidP="005473C5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5473C5" w:rsidRDefault="005473C5" w:rsidP="005473C5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5473C5" w:rsidRPr="00CC5DCD" w:rsidRDefault="005473C5" w:rsidP="009B045E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5473C5" w:rsidRPr="001B507F" w:rsidRDefault="005473C5" w:rsidP="009B04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«Реализация проектов по поддержке местных инициатив» </w:t>
      </w:r>
    </w:p>
    <w:p w:rsidR="005473C5" w:rsidRPr="009F75A9" w:rsidRDefault="005473C5" w:rsidP="005473C5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5473C5" w:rsidRPr="008E697D" w:rsidRDefault="005473C5" w:rsidP="005473C5">
      <w:pPr>
        <w:pStyle w:val="a7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5473C5" w:rsidRPr="000D7B01" w:rsidTr="000B7132">
        <w:tc>
          <w:tcPr>
            <w:tcW w:w="2797" w:type="dxa"/>
          </w:tcPr>
          <w:p w:rsidR="005473C5" w:rsidRPr="00006BE1" w:rsidRDefault="005473C5" w:rsidP="000B7132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5473C5" w:rsidRPr="008E697D" w:rsidRDefault="005473C5" w:rsidP="000B7132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 w:rsidR="00B2148A">
              <w:rPr>
                <w:sz w:val="28"/>
                <w:szCs w:val="28"/>
              </w:rPr>
              <w:t>18</w:t>
            </w:r>
            <w:r w:rsidR="00F070CB">
              <w:rPr>
                <w:sz w:val="28"/>
                <w:szCs w:val="28"/>
              </w:rPr>
              <w:t>334,954</w:t>
            </w:r>
            <w:r w:rsidRPr="008E697D">
              <w:rPr>
                <w:sz w:val="28"/>
                <w:szCs w:val="28"/>
              </w:rPr>
              <w:t xml:space="preserve"> тыс.руб., в том числе за счет: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областного бюджета </w:t>
            </w:r>
            <w:r w:rsidR="00D05308">
              <w:rPr>
                <w:sz w:val="28"/>
                <w:szCs w:val="28"/>
              </w:rPr>
              <w:t>9943,922</w:t>
            </w:r>
            <w:r w:rsidRPr="008E697D">
              <w:rPr>
                <w:sz w:val="28"/>
                <w:szCs w:val="28"/>
              </w:rPr>
              <w:t xml:space="preserve"> 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right="-144"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бюджета муниципального округа </w:t>
            </w:r>
            <w:r w:rsidR="00F070CB">
              <w:rPr>
                <w:sz w:val="28"/>
                <w:szCs w:val="28"/>
              </w:rPr>
              <w:t>6681,071</w:t>
            </w:r>
            <w:r>
              <w:rPr>
                <w:sz w:val="28"/>
                <w:szCs w:val="28"/>
              </w:rPr>
              <w:t xml:space="preserve"> </w:t>
            </w:r>
            <w:r w:rsidRPr="008E697D">
              <w:rPr>
                <w:sz w:val="28"/>
                <w:szCs w:val="28"/>
              </w:rPr>
              <w:t xml:space="preserve">тыс.руб., </w:t>
            </w:r>
          </w:p>
          <w:p w:rsidR="005473C5" w:rsidRPr="008E697D" w:rsidRDefault="005473C5" w:rsidP="000B7132">
            <w:pPr>
              <w:tabs>
                <w:tab w:val="left" w:pos="567"/>
                <w:tab w:val="left" w:pos="709"/>
              </w:tabs>
              <w:ind w:firstLine="142"/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- средств населения </w:t>
            </w:r>
            <w:r>
              <w:rPr>
                <w:sz w:val="28"/>
                <w:szCs w:val="28"/>
              </w:rPr>
              <w:t>1323,958</w:t>
            </w:r>
            <w:r w:rsidRPr="008E697D">
              <w:rPr>
                <w:sz w:val="28"/>
                <w:szCs w:val="28"/>
              </w:rPr>
              <w:t xml:space="preserve"> тыс.руб.,</w:t>
            </w:r>
          </w:p>
          <w:p w:rsidR="005473C5" w:rsidRPr="00864AEA" w:rsidRDefault="005473C5" w:rsidP="000B7132">
            <w:pPr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>-  сре</w:t>
            </w:r>
            <w:proofErr w:type="gramStart"/>
            <w:r w:rsidRPr="008E697D">
              <w:rPr>
                <w:sz w:val="28"/>
                <w:szCs w:val="28"/>
              </w:rPr>
              <w:t>дств сп</w:t>
            </w:r>
            <w:proofErr w:type="gramEnd"/>
            <w:r w:rsidRPr="008E697D">
              <w:rPr>
                <w:sz w:val="28"/>
                <w:szCs w:val="28"/>
              </w:rPr>
              <w:t xml:space="preserve">онсоров  </w:t>
            </w:r>
            <w:r>
              <w:rPr>
                <w:sz w:val="28"/>
                <w:szCs w:val="28"/>
              </w:rPr>
              <w:t>386,003</w:t>
            </w:r>
            <w:r w:rsidRPr="008E697D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473C5" w:rsidRDefault="005473C5" w:rsidP="005473C5">
      <w:pPr>
        <w:pStyle w:val="a7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73C5" w:rsidRPr="007C086F" w:rsidRDefault="005473C5" w:rsidP="005473C5">
      <w:pPr>
        <w:pStyle w:val="a7"/>
        <w:numPr>
          <w:ilvl w:val="0"/>
          <w:numId w:val="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5473C5" w:rsidRPr="009E765D" w:rsidRDefault="005473C5" w:rsidP="005473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5473C5" w:rsidRDefault="005473C5" w:rsidP="005473C5">
      <w:pPr>
        <w:ind w:firstLine="851"/>
        <w:jc w:val="center"/>
        <w:rPr>
          <w:b/>
          <w:sz w:val="28"/>
          <w:szCs w:val="28"/>
          <w:lang w:bidi="fa-IR"/>
        </w:rPr>
      </w:pP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 w:rsidR="002A5D1E">
        <w:rPr>
          <w:sz w:val="28"/>
          <w:szCs w:val="28"/>
        </w:rPr>
        <w:t>18334,954</w:t>
      </w:r>
      <w:r>
        <w:rPr>
          <w:sz w:val="28"/>
          <w:szCs w:val="28"/>
        </w:rPr>
        <w:t xml:space="preserve"> тыс.руб., в том числе за счет средств областного бюджета </w:t>
      </w:r>
      <w:r w:rsidR="00D05308">
        <w:rPr>
          <w:sz w:val="28"/>
          <w:szCs w:val="28"/>
        </w:rPr>
        <w:t>9943,922</w:t>
      </w:r>
      <w:r>
        <w:rPr>
          <w:sz w:val="28"/>
          <w:szCs w:val="28"/>
        </w:rPr>
        <w:t xml:space="preserve"> тыс.руб., бюджета муниципального округа  </w:t>
      </w:r>
      <w:r w:rsidR="002A5D1E">
        <w:rPr>
          <w:sz w:val="28"/>
          <w:szCs w:val="28"/>
        </w:rPr>
        <w:t>6681,071</w:t>
      </w:r>
      <w:r>
        <w:rPr>
          <w:sz w:val="28"/>
          <w:szCs w:val="28"/>
        </w:rPr>
        <w:t xml:space="preserve"> тыс.руб.,</w:t>
      </w:r>
      <w:r w:rsidRPr="00502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населения 1323,958 тыс.руб., средства спонсоров 386,003 тыс.руб., в том числе по годам: 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6245,478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3451,974 тыс.руб., бюджета муниципального округа  1940,543 тыс.руб., средства населения 651,958 тыс.руб., средства спонсоров  201,003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2022</w:t>
      </w:r>
      <w:r w:rsidRPr="00293C32">
        <w:rPr>
          <w:b/>
          <w:sz w:val="28"/>
          <w:szCs w:val="28"/>
        </w:rPr>
        <w:t xml:space="preserve"> год</w:t>
      </w:r>
      <w:r w:rsidRPr="00CC24F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F070CB">
        <w:rPr>
          <w:sz w:val="28"/>
          <w:szCs w:val="28"/>
        </w:rPr>
        <w:t>9089,476</w:t>
      </w:r>
      <w:r>
        <w:rPr>
          <w:sz w:val="28"/>
          <w:szCs w:val="28"/>
        </w:rPr>
        <w:t xml:space="preserve">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за счет средств областного бюджета </w:t>
      </w:r>
      <w:r w:rsidR="00D05308">
        <w:rPr>
          <w:sz w:val="28"/>
          <w:szCs w:val="28"/>
        </w:rPr>
        <w:t>6491,948</w:t>
      </w:r>
      <w:r>
        <w:rPr>
          <w:sz w:val="28"/>
          <w:szCs w:val="28"/>
        </w:rPr>
        <w:t xml:space="preserve"> тыс.руб., бюджета муниципального округа </w:t>
      </w:r>
      <w:r w:rsidR="00F070CB">
        <w:rPr>
          <w:sz w:val="28"/>
          <w:szCs w:val="28"/>
        </w:rPr>
        <w:t>1740,528</w:t>
      </w:r>
      <w:r>
        <w:rPr>
          <w:sz w:val="28"/>
          <w:szCs w:val="28"/>
        </w:rPr>
        <w:t xml:space="preserve"> тыс.руб., средства населения 672,0 тыс.руб., средства спонсоров  185,0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293C32">
        <w:rPr>
          <w:b/>
          <w:sz w:val="28"/>
          <w:szCs w:val="28"/>
        </w:rPr>
        <w:lastRenderedPageBreak/>
        <w:t>20</w:t>
      </w:r>
      <w:r>
        <w:rPr>
          <w:b/>
          <w:sz w:val="28"/>
          <w:szCs w:val="28"/>
        </w:rPr>
        <w:t>23</w:t>
      </w:r>
      <w:r w:rsidRPr="00293C32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sz w:val="28"/>
          <w:szCs w:val="28"/>
        </w:rPr>
      </w:pPr>
      <w:r w:rsidRPr="00D81CF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D81CFB">
        <w:rPr>
          <w:b/>
          <w:sz w:val="28"/>
          <w:szCs w:val="28"/>
        </w:rPr>
        <w:t xml:space="preserve"> год</w:t>
      </w:r>
      <w:r w:rsidRPr="00D81CFB">
        <w:rPr>
          <w:sz w:val="28"/>
          <w:szCs w:val="28"/>
        </w:rPr>
        <w:t xml:space="preserve"> – </w:t>
      </w:r>
      <w:r>
        <w:rPr>
          <w:sz w:val="28"/>
          <w:szCs w:val="28"/>
        </w:rPr>
        <w:t>1000,0 тыс.руб.,</w:t>
      </w:r>
      <w:r w:rsidRPr="00293C32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за счет средств областного бюджета 0,0 тыс.руб., бюджета муниципального округа  1000,0 тыс.руб., средства населения 0,0 тыс.руб., средства спонсоров  0,0 тыс.руб.</w:t>
      </w:r>
    </w:p>
    <w:p w:rsidR="005473C5" w:rsidRDefault="005473C5" w:rsidP="005473C5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684260">
        <w:rPr>
          <w:bCs/>
          <w:sz w:val="28"/>
          <w:szCs w:val="28"/>
        </w:rPr>
        <w:t xml:space="preserve">Субсидии </w:t>
      </w:r>
      <w:r>
        <w:rPr>
          <w:bCs/>
          <w:sz w:val="28"/>
          <w:szCs w:val="28"/>
        </w:rPr>
        <w:t xml:space="preserve">предоставляются на софинансирование проектов – совместных инициатив населения и органов местного самоуправления по решению проблем местного уровня. Финансированию подлежат проекты, направленные на развитие общественной инфраструктуры. Обязательным условием </w:t>
      </w:r>
      <w:r w:rsidRPr="00684260">
        <w:rPr>
          <w:bCs/>
          <w:sz w:val="28"/>
          <w:szCs w:val="28"/>
        </w:rPr>
        <w:t>предоставл</w:t>
      </w:r>
      <w:r>
        <w:rPr>
          <w:bCs/>
          <w:sz w:val="28"/>
          <w:szCs w:val="28"/>
        </w:rPr>
        <w:t>ения субсидии</w:t>
      </w:r>
      <w:r w:rsidRPr="00684260">
        <w:rPr>
          <w:bCs/>
          <w:sz w:val="28"/>
          <w:szCs w:val="28"/>
        </w:rPr>
        <w:t xml:space="preserve"> из областного бюджета </w:t>
      </w:r>
      <w:r>
        <w:rPr>
          <w:bCs/>
          <w:sz w:val="28"/>
          <w:szCs w:val="28"/>
        </w:rPr>
        <w:t>является</w:t>
      </w:r>
      <w:r w:rsidRPr="00684260">
        <w:rPr>
          <w:bCs/>
          <w:sz w:val="28"/>
          <w:szCs w:val="28"/>
        </w:rPr>
        <w:t xml:space="preserve">  софинансировани</w:t>
      </w:r>
      <w:r>
        <w:rPr>
          <w:bCs/>
          <w:sz w:val="28"/>
          <w:szCs w:val="28"/>
        </w:rPr>
        <w:t>е</w:t>
      </w:r>
      <w:r w:rsidRPr="00684260">
        <w:rPr>
          <w:bCs/>
          <w:sz w:val="28"/>
          <w:szCs w:val="28"/>
        </w:rPr>
        <w:t xml:space="preserve"> за счет местного бюджета</w:t>
      </w:r>
      <w:r>
        <w:rPr>
          <w:bCs/>
          <w:sz w:val="28"/>
          <w:szCs w:val="28"/>
        </w:rPr>
        <w:t xml:space="preserve"> и населения в размере не менее 5 % от общей стоимости проекта. Заявки на получение субсидий готовятся местной администрацией совместно с утвержденной инициативной группой на общем собрании населения. Население участвует на всех этапах программы – от подготовки проекта до мониторинга его реализации и оценки результатов.  Отбор как муниципалитетов, участвующих в программе, так и проектов для финансирования осуществляется на конкурсной основе в соответствии со специально разработанными критериями. Отбор проектов осуществляет конкурсная комиссия. Предоставление субсидий осуществляется по перечню объектов, в соответствии с постановлением Правительства области.</w:t>
      </w:r>
    </w:p>
    <w:p w:rsidR="005473C5" w:rsidRDefault="005473C5" w:rsidP="005473C5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реализации муниципальной программы за счет </w:t>
      </w:r>
      <w:r w:rsidRPr="00DF1964">
        <w:rPr>
          <w:rFonts w:ascii="Times New Roman" w:hAnsi="Times New Roman" w:cs="Times New Roman"/>
          <w:sz w:val="28"/>
          <w:szCs w:val="28"/>
        </w:rPr>
        <w:t>всех источников финансирования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представлено в приложении № 2 к Муниципальной программе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5473C5" w:rsidRPr="007C086F" w:rsidRDefault="005473C5" w:rsidP="005473C5">
      <w:pPr>
        <w:pStyle w:val="a7"/>
        <w:numPr>
          <w:ilvl w:val="0"/>
          <w:numId w:val="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5473C5" w:rsidRPr="003E4311" w:rsidRDefault="005473C5" w:rsidP="005473C5">
      <w:pPr>
        <w:numPr>
          <w:ilvl w:val="1"/>
          <w:numId w:val="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5473C5" w:rsidRPr="003E4311" w:rsidSect="000B7132">
          <w:pgSz w:w="11906" w:h="16838"/>
          <w:pgMar w:top="993" w:right="851" w:bottom="992" w:left="1701" w:header="709" w:footer="709" w:gutter="0"/>
          <w:cols w:space="708"/>
          <w:docGrid w:linePitch="360"/>
        </w:sectPr>
      </w:pPr>
    </w:p>
    <w:p w:rsidR="005473C5" w:rsidRPr="00D32146" w:rsidRDefault="005473C5" w:rsidP="005473C5">
      <w:pPr>
        <w:pStyle w:val="a7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5473C5" w:rsidRPr="00EC23D1" w:rsidRDefault="005473C5" w:rsidP="005473C5">
      <w:pPr>
        <w:pStyle w:val="a7"/>
        <w:ind w:left="1080"/>
        <w:jc w:val="center"/>
        <w:rPr>
          <w:b/>
          <w:sz w:val="28"/>
        </w:rPr>
      </w:pPr>
      <w:r w:rsidRPr="00EC23D1">
        <w:rPr>
          <w:b/>
          <w:sz w:val="28"/>
        </w:rPr>
        <w:t>Ресурсное обеспечение реализации муниципальной программы</w:t>
      </w:r>
    </w:p>
    <w:p w:rsidR="005473C5" w:rsidRDefault="005473C5" w:rsidP="005473C5">
      <w:pPr>
        <w:pStyle w:val="a7"/>
        <w:ind w:left="1080"/>
      </w:pPr>
    </w:p>
    <w:p w:rsidR="005473C5" w:rsidRPr="00EC23D1" w:rsidRDefault="005473C5" w:rsidP="005473C5">
      <w:pPr>
        <w:pStyle w:val="a7"/>
        <w:ind w:left="1080"/>
        <w:jc w:val="center"/>
        <w:rPr>
          <w:sz w:val="28"/>
          <w:szCs w:val="28"/>
          <w:u w:val="single"/>
        </w:rPr>
      </w:pPr>
      <w:r w:rsidRPr="00EC23D1">
        <w:rPr>
          <w:sz w:val="28"/>
          <w:szCs w:val="28"/>
          <w:u w:val="single"/>
        </w:rPr>
        <w:t>Реализация проектов по поддержке местных инициатив</w:t>
      </w:r>
    </w:p>
    <w:p w:rsidR="005473C5" w:rsidRPr="002D50B3" w:rsidRDefault="005473C5" w:rsidP="005473C5">
      <w:pPr>
        <w:pStyle w:val="a7"/>
        <w:ind w:left="1080"/>
        <w:rPr>
          <w:sz w:val="12"/>
          <w:szCs w:val="12"/>
        </w:rPr>
      </w:pPr>
    </w:p>
    <w:tbl>
      <w:tblPr>
        <w:tblStyle w:val="a3"/>
        <w:tblW w:w="15332" w:type="dxa"/>
        <w:tblLayout w:type="fixed"/>
        <w:tblLook w:val="04A0" w:firstRow="1" w:lastRow="0" w:firstColumn="1" w:lastColumn="0" w:noHBand="0" w:noVBand="1"/>
      </w:tblPr>
      <w:tblGrid>
        <w:gridCol w:w="697"/>
        <w:gridCol w:w="1254"/>
        <w:gridCol w:w="2977"/>
        <w:gridCol w:w="1417"/>
        <w:gridCol w:w="2126"/>
        <w:gridCol w:w="1134"/>
        <w:gridCol w:w="1134"/>
        <w:gridCol w:w="993"/>
        <w:gridCol w:w="1134"/>
        <w:gridCol w:w="1134"/>
        <w:gridCol w:w="1332"/>
      </w:tblGrid>
      <w:tr w:rsidR="005473C5" w:rsidRPr="0011457F" w:rsidTr="000B7132">
        <w:tc>
          <w:tcPr>
            <w:tcW w:w="69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gramEnd"/>
            <w:r w:rsidRPr="0011457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Наименование </w:t>
            </w:r>
            <w:r>
              <w:rPr>
                <w:b/>
                <w:sz w:val="18"/>
                <w:szCs w:val="18"/>
              </w:rPr>
              <w:t xml:space="preserve">муниципальной программы, </w:t>
            </w:r>
            <w:r w:rsidRPr="0011457F">
              <w:rPr>
                <w:b/>
                <w:sz w:val="18"/>
                <w:szCs w:val="18"/>
              </w:rPr>
              <w:t>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61" w:type="dxa"/>
            <w:gridSpan w:val="6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5473C5" w:rsidRPr="0011457F" w:rsidTr="000B7132">
        <w:tc>
          <w:tcPr>
            <w:tcW w:w="69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1332" w:type="dxa"/>
            <w:vAlign w:val="center"/>
          </w:tcPr>
          <w:p w:rsidR="005473C5" w:rsidRPr="0011457F" w:rsidRDefault="005473C5" w:rsidP="000B7132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5473C5" w:rsidRPr="0011457F" w:rsidTr="000B7132">
        <w:trPr>
          <w:trHeight w:val="487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Муниципальная программа</w:t>
            </w:r>
          </w:p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2126" w:type="dxa"/>
            <w:vAlign w:val="center"/>
          </w:tcPr>
          <w:p w:rsidR="005473C5" w:rsidRPr="006733C4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6245,478</w:t>
            </w:r>
          </w:p>
        </w:tc>
        <w:tc>
          <w:tcPr>
            <w:tcW w:w="1134" w:type="dxa"/>
            <w:vAlign w:val="center"/>
          </w:tcPr>
          <w:p w:rsidR="005473C5" w:rsidRPr="006733C4" w:rsidRDefault="00CC6A4C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9089,476</w:t>
            </w:r>
          </w:p>
        </w:tc>
        <w:tc>
          <w:tcPr>
            <w:tcW w:w="993" w:type="dxa"/>
            <w:vAlign w:val="center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  <w:vAlign w:val="center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  <w:vAlign w:val="center"/>
          </w:tcPr>
          <w:p w:rsidR="005473C5" w:rsidRPr="006733C4" w:rsidRDefault="00CC6A4C" w:rsidP="002A5D1E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18334,95</w:t>
            </w:r>
            <w:r w:rsidR="002A5D1E">
              <w:rPr>
                <w:b/>
                <w:i/>
                <w:sz w:val="18"/>
                <w:szCs w:val="18"/>
                <w:u w:val="single"/>
              </w:rPr>
              <w:t>4</w:t>
            </w:r>
          </w:p>
        </w:tc>
      </w:tr>
      <w:tr w:rsidR="005473C5" w:rsidRPr="0011457F" w:rsidTr="000B7132">
        <w:trPr>
          <w:trHeight w:val="26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3451,974</w:t>
            </w:r>
          </w:p>
        </w:tc>
        <w:tc>
          <w:tcPr>
            <w:tcW w:w="1134" w:type="dxa"/>
          </w:tcPr>
          <w:p w:rsidR="005473C5" w:rsidRPr="0011457F" w:rsidRDefault="004C6269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6491,948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4C6269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9943,922</w:t>
            </w:r>
          </w:p>
        </w:tc>
      </w:tr>
      <w:tr w:rsidR="005473C5" w:rsidRPr="0011457F" w:rsidTr="000B7132">
        <w:trPr>
          <w:trHeight w:val="284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1940,543</w:t>
            </w:r>
          </w:p>
        </w:tc>
        <w:tc>
          <w:tcPr>
            <w:tcW w:w="1134" w:type="dxa"/>
          </w:tcPr>
          <w:p w:rsidR="005473C5" w:rsidRPr="0011457F" w:rsidRDefault="00CC6A4C" w:rsidP="008741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1740,528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5473C5" w:rsidRPr="0011457F" w:rsidRDefault="00CC6A4C" w:rsidP="005B2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6681,071</w:t>
            </w:r>
          </w:p>
        </w:tc>
      </w:tr>
      <w:tr w:rsidR="005473C5" w:rsidRPr="0011457F" w:rsidTr="000B7132">
        <w:trPr>
          <w:trHeight w:val="13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651,95845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1323,95845</w:t>
            </w:r>
          </w:p>
        </w:tc>
      </w:tr>
      <w:tr w:rsidR="005473C5" w:rsidRPr="0011457F" w:rsidTr="000B7132">
        <w:trPr>
          <w:trHeight w:val="210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201,00264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tabs>
                <w:tab w:val="left" w:pos="330"/>
                <w:tab w:val="center" w:pos="459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386,00264</w:t>
            </w:r>
          </w:p>
        </w:tc>
      </w:tr>
      <w:tr w:rsidR="005473C5" w:rsidRPr="0011457F" w:rsidTr="000B7132">
        <w:trPr>
          <w:trHeight w:val="128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1.</w:t>
            </w:r>
          </w:p>
        </w:tc>
        <w:tc>
          <w:tcPr>
            <w:tcW w:w="1254" w:type="dxa"/>
            <w:vMerge w:val="restart"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Устройство детской игровой площадки ул. Труда, д. 1Г, дер. Самоулки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1284,904</w:t>
            </w:r>
          </w:p>
        </w:tc>
      </w:tr>
      <w:tr w:rsidR="005473C5" w:rsidRPr="0011457F" w:rsidTr="000B7132">
        <w:trPr>
          <w:trHeight w:val="202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674,904</w:t>
            </w:r>
          </w:p>
        </w:tc>
      </w:tr>
      <w:tr w:rsidR="005473C5" w:rsidRPr="0011457F" w:rsidTr="000B7132">
        <w:trPr>
          <w:trHeight w:val="139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11457F" w:rsidTr="000B7132">
        <w:trPr>
          <w:trHeight w:val="274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11457F">
              <w:rPr>
                <w:sz w:val="18"/>
                <w:szCs w:val="18"/>
              </w:rPr>
              <w:t>2.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Ремонт проезжей части ул. Конева, пгт Свеча</w:t>
            </w:r>
            <w:r>
              <w:rPr>
                <w:sz w:val="18"/>
                <w:szCs w:val="18"/>
              </w:rPr>
              <w:t xml:space="preserve"> (в т.ч. при индексации сметы 101,31 тыс.руб.)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2086,86</w:t>
            </w:r>
          </w:p>
        </w:tc>
      </w:tr>
      <w:tr w:rsidR="005473C5" w:rsidRPr="0011457F" w:rsidTr="000B7132">
        <w:trPr>
          <w:trHeight w:val="13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1185,551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501,309</w:t>
            </w:r>
          </w:p>
        </w:tc>
      </w:tr>
      <w:tr w:rsidR="005473C5" w:rsidRPr="0011457F" w:rsidTr="000B7132">
        <w:trPr>
          <w:trHeight w:val="21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473C5" w:rsidRPr="0011457F" w:rsidTr="000B7132">
        <w:trPr>
          <w:trHeight w:val="180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F56615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9093C" w:rsidRDefault="005473C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Ремонт участков проезжей части ул. Содомская и ул. Комсомольская, с. Юма (в т.ч. при индексации сметы 96,229 тыс.руб.)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1630,87056</w:t>
            </w:r>
          </w:p>
        </w:tc>
      </w:tr>
      <w:tr w:rsidR="005473C5" w:rsidRPr="0011457F" w:rsidTr="000B7132">
        <w:trPr>
          <w:trHeight w:val="12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1520,17905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182,4598</w:t>
            </w:r>
          </w:p>
        </w:tc>
      </w:tr>
      <w:tr w:rsidR="005473C5" w:rsidRPr="0011457F" w:rsidTr="000B7132">
        <w:trPr>
          <w:trHeight w:val="192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158,58537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39,64634</w:t>
            </w:r>
          </w:p>
        </w:tc>
      </w:tr>
      <w:tr w:rsidR="005473C5" w:rsidRPr="0011457F" w:rsidTr="000B7132">
        <w:trPr>
          <w:trHeight w:val="184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9093C" w:rsidRDefault="005473C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 xml:space="preserve">Ремонт кровли, замена оконных, дверных блоков здания муниципального казенного учреждения культуры "Свечинская межпоселенческая библиотечная </w:t>
            </w:r>
            <w:r w:rsidRPr="0069093C">
              <w:rPr>
                <w:sz w:val="18"/>
                <w:szCs w:val="18"/>
              </w:rPr>
              <w:lastRenderedPageBreak/>
              <w:t>система", ул. Мира, д. 1, пгт Свеча (с учетом экономии от ППМИ 2019 и в т.ч. при индексации сметы 256,794 тыс.руб.)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831BF7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1159,867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516,243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503,624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</w:tr>
      <w:tr w:rsidR="005473C5" w:rsidRPr="0011457F" w:rsidTr="000B7132">
        <w:trPr>
          <w:trHeight w:val="631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11457F" w:rsidTr="000B7132">
        <w:trPr>
          <w:trHeight w:val="175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E25301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устройство тротуаров по ул. Тотмянина</w:t>
            </w:r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>от территории стадиона до школы ул. Тотмянина, д.10, пгт Свеча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1267B3" w:rsidP="002D3936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1569,64</w:t>
            </w:r>
            <w:r w:rsidR="002D3936"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1267B3" w:rsidP="002D3936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1569,64</w:t>
            </w:r>
            <w:r w:rsidR="002D3936">
              <w:rPr>
                <w:b/>
                <w:i/>
                <w:sz w:val="18"/>
                <w:szCs w:val="18"/>
                <w:u w:val="single"/>
              </w:rPr>
              <w:t>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1193,985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1193,985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1267B3" w:rsidP="002D3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250,65</w:t>
            </w:r>
            <w:r w:rsidR="002D393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1267B3" w:rsidP="002D3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250,65</w:t>
            </w:r>
            <w:r w:rsidR="002D3936">
              <w:rPr>
                <w:sz w:val="18"/>
                <w:szCs w:val="18"/>
              </w:rPr>
              <w:t>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473C5" w:rsidRPr="0011457F" w:rsidTr="000B7132">
        <w:trPr>
          <w:trHeight w:val="23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</w:tr>
      <w:tr w:rsidR="005473C5" w:rsidRPr="0011457F" w:rsidTr="000B7132">
        <w:trPr>
          <w:trHeight w:val="266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733C4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Солнечный и участков по ул. </w:t>
            </w:r>
            <w:proofErr w:type="gramStart"/>
            <w:r w:rsidRPr="00E25301">
              <w:rPr>
                <w:sz w:val="18"/>
                <w:szCs w:val="18"/>
              </w:rPr>
              <w:t>Садовая</w:t>
            </w:r>
            <w:proofErr w:type="gramEnd"/>
            <w:r w:rsidRPr="00E25301">
              <w:rPr>
                <w:sz w:val="18"/>
                <w:szCs w:val="18"/>
              </w:rPr>
              <w:t xml:space="preserve"> и ул. Содомская, с. Юма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2028,818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2028,818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1426,05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1426,05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352,768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352,768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473C5" w:rsidRPr="0011457F" w:rsidTr="000B7132">
        <w:trPr>
          <w:trHeight w:val="19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473C5" w:rsidRPr="0011457F" w:rsidTr="000B7132">
        <w:trPr>
          <w:trHeight w:val="242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E25301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проезжей части пер. Ветеранов и части </w:t>
            </w:r>
          </w:p>
          <w:p w:rsidR="005473C5" w:rsidRPr="006733C4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>ул. Молодежная, дер. Еременки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1641,112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1641,112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1262,415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0B7132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1262,415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248,697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248,697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5473C5" w:rsidRPr="0011457F" w:rsidTr="000B7132">
        <w:trPr>
          <w:trHeight w:val="259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</w:tr>
      <w:tr w:rsidR="005473C5" w:rsidRPr="0011457F" w:rsidTr="000B7132">
        <w:trPr>
          <w:trHeight w:val="178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733C4" w:rsidRDefault="005473C5" w:rsidP="000B7132">
            <w:pPr>
              <w:jc w:val="center"/>
              <w:rPr>
                <w:sz w:val="18"/>
                <w:szCs w:val="18"/>
              </w:rPr>
            </w:pPr>
            <w:r w:rsidRPr="00E25301">
              <w:rPr>
                <w:sz w:val="18"/>
                <w:szCs w:val="18"/>
              </w:rPr>
              <w:t xml:space="preserve">ремонт автомобильной дороги общего пользования </w:t>
            </w:r>
            <w:r>
              <w:rPr>
                <w:sz w:val="18"/>
                <w:szCs w:val="18"/>
              </w:rPr>
              <w:t>в</w:t>
            </w:r>
            <w:r w:rsidRPr="00E25301">
              <w:rPr>
                <w:sz w:val="18"/>
                <w:szCs w:val="18"/>
              </w:rPr>
              <w:t xml:space="preserve">не границ населенных пунктов, </w:t>
            </w:r>
            <w:r>
              <w:rPr>
                <w:sz w:val="18"/>
                <w:szCs w:val="18"/>
              </w:rPr>
              <w:t xml:space="preserve">въезд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E25301">
              <w:rPr>
                <w:sz w:val="18"/>
                <w:szCs w:val="18"/>
              </w:rPr>
              <w:t xml:space="preserve">с. Юма </w:t>
            </w:r>
            <w:r>
              <w:rPr>
                <w:sz w:val="18"/>
                <w:szCs w:val="18"/>
              </w:rPr>
              <w:t xml:space="preserve"> (ППМИ-2022)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2536,964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1267B3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2536,964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1597,45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1597,45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689,514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1267B3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689,514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5473C5" w:rsidRPr="0011457F" w:rsidTr="000B7132">
        <w:trPr>
          <w:trHeight w:val="33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5473C5" w:rsidRPr="0011457F" w:rsidTr="000B7132">
        <w:trPr>
          <w:trHeight w:val="126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733C4" w:rsidRDefault="005473C5" w:rsidP="000B713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Капитальный </w:t>
            </w:r>
            <w:r w:rsidRPr="00E25301">
              <w:rPr>
                <w:sz w:val="18"/>
                <w:szCs w:val="18"/>
              </w:rPr>
              <w:t xml:space="preserve">ремонт кровли и замена оконных блоков здания сельского дома культуры - филиала муниципального казенного учреждения культуры "Свечинская клубная система", ул. Труда, д. 1а,  дер. Самоулки </w:t>
            </w:r>
            <w:r>
              <w:rPr>
                <w:sz w:val="18"/>
                <w:szCs w:val="18"/>
              </w:rPr>
              <w:t xml:space="preserve"> (ППМИ-2022), в т.ч. при индексации сметы    162,492 тыс.руб.)</w:t>
            </w:r>
            <w:proofErr w:type="gramEnd"/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831BF7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310477" w:rsidP="002D3936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1227,23</w:t>
            </w:r>
            <w:r w:rsidR="002D3936">
              <w:rPr>
                <w:b/>
                <w:i/>
                <w:sz w:val="18"/>
                <w:szCs w:val="18"/>
                <w:u w:val="single"/>
              </w:rPr>
              <w:t>2</w:t>
            </w:r>
          </w:p>
        </w:tc>
        <w:tc>
          <w:tcPr>
            <w:tcW w:w="993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134" w:type="dxa"/>
          </w:tcPr>
          <w:p w:rsidR="005473C5" w:rsidRPr="007B2163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1332" w:type="dxa"/>
          </w:tcPr>
          <w:p w:rsidR="005473C5" w:rsidRPr="007B2163" w:rsidRDefault="00310477" w:rsidP="002D3936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1227,23</w:t>
            </w:r>
            <w:r w:rsidR="002D3936">
              <w:rPr>
                <w:b/>
                <w:i/>
                <w:sz w:val="18"/>
                <w:szCs w:val="18"/>
                <w:u w:val="single"/>
              </w:rPr>
              <w:t>2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1012,048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0B7132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1012,048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310477" w:rsidP="002D3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127,7</w:t>
            </w:r>
            <w:r w:rsidR="008741BF">
              <w:rPr>
                <w:sz w:val="18"/>
                <w:szCs w:val="18"/>
              </w:rPr>
              <w:t>0</w:t>
            </w:r>
            <w:r w:rsidR="002D3936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127,7</w:t>
            </w:r>
            <w:r w:rsidR="008741BF">
              <w:rPr>
                <w:sz w:val="18"/>
                <w:szCs w:val="18"/>
              </w:rPr>
              <w:t>0</w:t>
            </w:r>
            <w:r w:rsidR="002D3936">
              <w:rPr>
                <w:sz w:val="18"/>
                <w:szCs w:val="18"/>
              </w:rPr>
              <w:t>0</w:t>
            </w:r>
          </w:p>
        </w:tc>
      </w:tr>
      <w:tr w:rsidR="005473C5" w:rsidRPr="0011457F" w:rsidTr="000B7132"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61,753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61,753</w:t>
            </w:r>
          </w:p>
        </w:tc>
      </w:tr>
      <w:tr w:rsidR="005473C5" w:rsidRPr="0011457F" w:rsidTr="000B7132">
        <w:trPr>
          <w:trHeight w:val="31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25,731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25,731</w:t>
            </w:r>
          </w:p>
        </w:tc>
      </w:tr>
      <w:tr w:rsidR="005473C5" w:rsidRPr="006733C4" w:rsidTr="000B7132">
        <w:trPr>
          <w:trHeight w:val="150"/>
        </w:trPr>
        <w:tc>
          <w:tcPr>
            <w:tcW w:w="69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1254" w:type="dxa"/>
            <w:vMerge w:val="restart"/>
            <w:vAlign w:val="center"/>
          </w:tcPr>
          <w:p w:rsidR="005473C5" w:rsidRDefault="005473C5" w:rsidP="000B7132">
            <w:pPr>
              <w:jc w:val="center"/>
            </w:pPr>
            <w:r w:rsidRPr="001C6D3D">
              <w:rPr>
                <w:sz w:val="18"/>
                <w:szCs w:val="18"/>
              </w:rPr>
              <w:t>Отдельное мероприятие</w:t>
            </w:r>
          </w:p>
        </w:tc>
        <w:tc>
          <w:tcPr>
            <w:tcW w:w="2977" w:type="dxa"/>
            <w:vMerge w:val="restart"/>
          </w:tcPr>
          <w:p w:rsidR="005473C5" w:rsidRPr="0069093C" w:rsidRDefault="005473C5" w:rsidP="0069093C">
            <w:pPr>
              <w:jc w:val="center"/>
              <w:rPr>
                <w:sz w:val="18"/>
                <w:szCs w:val="18"/>
              </w:rPr>
            </w:pPr>
            <w:r w:rsidRPr="0069093C">
              <w:rPr>
                <w:sz w:val="18"/>
                <w:szCs w:val="18"/>
              </w:rPr>
              <w:t>Мероприятия по реализация проекта по поддержке местных инициатив (в т.ч. экономия ППМИ-2019 д. Самоулки проезжая часть, ППМИ-2020 с</w:t>
            </w:r>
            <w:proofErr w:type="gramStart"/>
            <w:r w:rsidRPr="0069093C">
              <w:rPr>
                <w:sz w:val="18"/>
                <w:szCs w:val="18"/>
              </w:rPr>
              <w:t>.Ю</w:t>
            </w:r>
            <w:proofErr w:type="gramEnd"/>
            <w:r w:rsidRPr="0069093C">
              <w:rPr>
                <w:sz w:val="18"/>
                <w:szCs w:val="18"/>
              </w:rPr>
              <w:t>ма)</w:t>
            </w:r>
            <w:r w:rsidR="00310477">
              <w:rPr>
                <w:sz w:val="18"/>
                <w:szCs w:val="18"/>
              </w:rPr>
              <w:t>; (в т.ч. экономия ППМИ</w:t>
            </w:r>
          </w:p>
        </w:tc>
        <w:tc>
          <w:tcPr>
            <w:tcW w:w="1417" w:type="dxa"/>
            <w:vMerge w:val="restart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6733C4" w:rsidRDefault="005473C5" w:rsidP="000B7132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1134" w:type="dxa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82,97558</w:t>
            </w:r>
          </w:p>
        </w:tc>
        <w:tc>
          <w:tcPr>
            <w:tcW w:w="1134" w:type="dxa"/>
          </w:tcPr>
          <w:p w:rsidR="005473C5" w:rsidRPr="006733C4" w:rsidRDefault="00CC6A4C" w:rsidP="00CC6A4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85,7</w:t>
            </w:r>
            <w:r w:rsidR="002D3936">
              <w:rPr>
                <w:b/>
                <w:i/>
                <w:sz w:val="18"/>
                <w:szCs w:val="18"/>
                <w:u w:val="single"/>
              </w:rPr>
              <w:t>1</w:t>
            </w:r>
          </w:p>
        </w:tc>
        <w:tc>
          <w:tcPr>
            <w:tcW w:w="993" w:type="dxa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134" w:type="dxa"/>
          </w:tcPr>
          <w:p w:rsidR="005473C5" w:rsidRPr="006733C4" w:rsidRDefault="005473C5" w:rsidP="000B7132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1000,0</w:t>
            </w:r>
          </w:p>
        </w:tc>
        <w:tc>
          <w:tcPr>
            <w:tcW w:w="1332" w:type="dxa"/>
          </w:tcPr>
          <w:p w:rsidR="005473C5" w:rsidRPr="006733C4" w:rsidRDefault="00CC6A4C" w:rsidP="001267B3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3168,68</w:t>
            </w:r>
            <w:r w:rsidR="002D3936">
              <w:rPr>
                <w:b/>
                <w:i/>
                <w:sz w:val="18"/>
                <w:szCs w:val="18"/>
                <w:u w:val="single"/>
              </w:rPr>
              <w:t>558</w:t>
            </w:r>
          </w:p>
        </w:tc>
      </w:tr>
      <w:tr w:rsidR="005473C5" w:rsidRPr="0011457F" w:rsidTr="000B7132">
        <w:trPr>
          <w:trHeight w:val="210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5473C5" w:rsidRPr="0011457F" w:rsidTr="000B7132">
        <w:trPr>
          <w:trHeight w:val="391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78,2462</w:t>
            </w:r>
          </w:p>
        </w:tc>
        <w:tc>
          <w:tcPr>
            <w:tcW w:w="1134" w:type="dxa"/>
          </w:tcPr>
          <w:p w:rsidR="005473C5" w:rsidRPr="0011457F" w:rsidRDefault="00CC6A4C" w:rsidP="002D3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71,19</w:t>
            </w:r>
            <w:r w:rsidR="002D3936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332" w:type="dxa"/>
          </w:tcPr>
          <w:p w:rsidR="005473C5" w:rsidRPr="0011457F" w:rsidRDefault="001267B3" w:rsidP="002D3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  <w:r w:rsidR="00CC6A4C">
              <w:rPr>
                <w:sz w:val="18"/>
                <w:szCs w:val="18"/>
              </w:rPr>
              <w:t>49</w:t>
            </w:r>
            <w:r w:rsidR="005473C5">
              <w:rPr>
                <w:sz w:val="18"/>
                <w:szCs w:val="18"/>
              </w:rPr>
              <w:t>,</w:t>
            </w:r>
            <w:r w:rsidR="002D3936">
              <w:rPr>
                <w:sz w:val="18"/>
                <w:szCs w:val="18"/>
              </w:rPr>
              <w:t>4402</w:t>
            </w:r>
          </w:p>
        </w:tc>
      </w:tr>
      <w:tr w:rsidR="005473C5" w:rsidRPr="0011457F" w:rsidTr="000B7132">
        <w:trPr>
          <w:trHeight w:val="148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населения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3,37308</w:t>
            </w:r>
          </w:p>
        </w:tc>
        <w:tc>
          <w:tcPr>
            <w:tcW w:w="1134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10,247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13,62008</w:t>
            </w:r>
          </w:p>
        </w:tc>
      </w:tr>
      <w:tr w:rsidR="005473C5" w:rsidRPr="0011457F" w:rsidTr="000B7132">
        <w:trPr>
          <w:trHeight w:val="266"/>
        </w:trPr>
        <w:tc>
          <w:tcPr>
            <w:tcW w:w="69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5473C5" w:rsidRPr="0011457F" w:rsidRDefault="005473C5" w:rsidP="000B7132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Средства спонсоров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1,35630</w:t>
            </w:r>
          </w:p>
        </w:tc>
        <w:tc>
          <w:tcPr>
            <w:tcW w:w="1134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4,269</w:t>
            </w:r>
          </w:p>
        </w:tc>
        <w:tc>
          <w:tcPr>
            <w:tcW w:w="993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5473C5" w:rsidRPr="0011457F" w:rsidRDefault="005473C5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332" w:type="dxa"/>
          </w:tcPr>
          <w:p w:rsidR="005473C5" w:rsidRPr="0011457F" w:rsidRDefault="00310477" w:rsidP="000B71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5,6253</w:t>
            </w:r>
          </w:p>
        </w:tc>
      </w:tr>
    </w:tbl>
    <w:p w:rsidR="005473C5" w:rsidRPr="00EC23D1" w:rsidRDefault="005473C5" w:rsidP="005473C5">
      <w:pPr>
        <w:pStyle w:val="a7"/>
        <w:ind w:left="1080"/>
        <w:jc w:val="center"/>
        <w:rPr>
          <w:b/>
          <w:sz w:val="28"/>
          <w:szCs w:val="28"/>
        </w:rPr>
      </w:pPr>
    </w:p>
    <w:p w:rsidR="00127233" w:rsidRDefault="00127233"/>
    <w:sectPr w:rsidR="00127233" w:rsidSect="000B7132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A61"/>
    <w:multiLevelType w:val="multilevel"/>
    <w:tmpl w:val="CB1A1A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</w:r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3C5"/>
    <w:rsid w:val="000028F3"/>
    <w:rsid w:val="000B7132"/>
    <w:rsid w:val="000D2EF7"/>
    <w:rsid w:val="001267B3"/>
    <w:rsid w:val="00127233"/>
    <w:rsid w:val="00210988"/>
    <w:rsid w:val="00282E8F"/>
    <w:rsid w:val="002A5D1E"/>
    <w:rsid w:val="002D3936"/>
    <w:rsid w:val="00310477"/>
    <w:rsid w:val="00426E90"/>
    <w:rsid w:val="004C6269"/>
    <w:rsid w:val="005473C5"/>
    <w:rsid w:val="005B2712"/>
    <w:rsid w:val="005F1E1B"/>
    <w:rsid w:val="0069093C"/>
    <w:rsid w:val="008741BF"/>
    <w:rsid w:val="00995ECE"/>
    <w:rsid w:val="009B045E"/>
    <w:rsid w:val="00A11209"/>
    <w:rsid w:val="00B2148A"/>
    <w:rsid w:val="00CC4D2D"/>
    <w:rsid w:val="00CC6A4C"/>
    <w:rsid w:val="00D05308"/>
    <w:rsid w:val="00DA3F93"/>
    <w:rsid w:val="00DA582F"/>
    <w:rsid w:val="00DE74DC"/>
    <w:rsid w:val="00E857AB"/>
    <w:rsid w:val="00F070CB"/>
    <w:rsid w:val="00FA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73C5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5473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oaioo">
    <w:name w:val="Ii oaio?o"/>
    <w:basedOn w:val="a"/>
    <w:rsid w:val="005473C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5473C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7">
    <w:name w:val="List Paragraph"/>
    <w:basedOn w:val="a"/>
    <w:uiPriority w:val="34"/>
    <w:qFormat/>
    <w:rsid w:val="005473C5"/>
    <w:pPr>
      <w:ind w:left="708"/>
    </w:pPr>
  </w:style>
  <w:style w:type="paragraph" w:customStyle="1" w:styleId="Default">
    <w:name w:val="Default"/>
    <w:rsid w:val="00547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Суханова Анастасия Анатольевна</cp:lastModifiedBy>
  <cp:revision>3</cp:revision>
  <cp:lastPrinted>2022-08-10T10:01:00Z</cp:lastPrinted>
  <dcterms:created xsi:type="dcterms:W3CDTF">2022-08-18T03:40:00Z</dcterms:created>
  <dcterms:modified xsi:type="dcterms:W3CDTF">2022-09-28T11:17:00Z</dcterms:modified>
</cp:coreProperties>
</file>