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1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827"/>
        <w:gridCol w:w="2455"/>
        <w:gridCol w:w="2054"/>
      </w:tblGrid>
      <w:tr w:rsidR="005D729E" w:rsidTr="0070506B">
        <w:trPr>
          <w:trHeight w:val="1894"/>
        </w:trPr>
        <w:tc>
          <w:tcPr>
            <w:tcW w:w="9816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70506B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70506B">
        <w:trPr>
          <w:trHeight w:val="317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B4E10" w:rsidP="00791F0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F0A">
              <w:rPr>
                <w:sz w:val="28"/>
                <w:szCs w:val="28"/>
              </w:rPr>
              <w:t>9</w:t>
            </w:r>
            <w:r w:rsidR="000C7C6E">
              <w:rPr>
                <w:sz w:val="28"/>
                <w:szCs w:val="28"/>
              </w:rPr>
              <w:t>.1</w:t>
            </w:r>
            <w:r w:rsidR="00791F0A">
              <w:rPr>
                <w:sz w:val="28"/>
                <w:szCs w:val="28"/>
              </w:rPr>
              <w:t>2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91F0A" w:rsidP="000C7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</w:tr>
      <w:tr w:rsidR="005D729E" w:rsidRPr="004E4FF5" w:rsidTr="0070506B">
        <w:trPr>
          <w:trHeight w:val="332"/>
        </w:trPr>
        <w:tc>
          <w:tcPr>
            <w:tcW w:w="981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91F0A" w:rsidRDefault="00791F0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FD49CA" w:rsidRDefault="00791F0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70506B" w:rsidRDefault="0070506B" w:rsidP="00907AAC">
      <w:pPr>
        <w:ind w:left="4395"/>
        <w:rPr>
          <w:sz w:val="28"/>
          <w:szCs w:val="28"/>
          <w:lang w:bidi="fa-IR"/>
        </w:rPr>
      </w:pP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70506B">
        <w:rPr>
          <w:sz w:val="28"/>
          <w:szCs w:val="28"/>
          <w:lang w:bidi="fa-IR"/>
        </w:rPr>
        <w:t>ТВЕРЖДЕНО</w:t>
      </w:r>
    </w:p>
    <w:p w:rsidR="0070506B" w:rsidRDefault="0070506B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70506B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D20BE3">
        <w:rPr>
          <w:sz w:val="28"/>
          <w:szCs w:val="28"/>
          <w:lang w:bidi="fa-IR"/>
        </w:rPr>
        <w:t>1</w:t>
      </w:r>
      <w:r w:rsidR="00791F0A">
        <w:rPr>
          <w:sz w:val="28"/>
          <w:szCs w:val="28"/>
          <w:lang w:bidi="fa-IR"/>
        </w:rPr>
        <w:t>9</w:t>
      </w:r>
      <w:r w:rsidR="00062929">
        <w:rPr>
          <w:sz w:val="28"/>
          <w:szCs w:val="28"/>
          <w:lang w:bidi="fa-IR"/>
        </w:rPr>
        <w:t>.1</w:t>
      </w:r>
      <w:r w:rsidR="00791F0A">
        <w:rPr>
          <w:sz w:val="28"/>
          <w:szCs w:val="28"/>
          <w:lang w:bidi="fa-IR"/>
        </w:rPr>
        <w:t>2</w:t>
      </w:r>
      <w:r w:rsidR="00547BE6">
        <w:rPr>
          <w:sz w:val="28"/>
          <w:szCs w:val="28"/>
          <w:lang w:bidi="fa-IR"/>
        </w:rPr>
        <w:t xml:space="preserve">.2022 № </w:t>
      </w:r>
      <w:r w:rsidR="00791F0A">
        <w:rPr>
          <w:sz w:val="28"/>
          <w:szCs w:val="28"/>
          <w:lang w:bidi="fa-IR"/>
        </w:rPr>
        <w:t>822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D20BE3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791F0A">
              <w:rPr>
                <w:sz w:val="28"/>
                <w:szCs w:val="28"/>
              </w:rPr>
              <w:t>49787,5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E07C62">
              <w:rPr>
                <w:sz w:val="28"/>
                <w:szCs w:val="28"/>
              </w:rPr>
              <w:t>13189,0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E07C62">
              <w:rPr>
                <w:sz w:val="28"/>
                <w:szCs w:val="28"/>
              </w:rPr>
              <w:t>3243,2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791F0A">
              <w:rPr>
                <w:sz w:val="28"/>
                <w:szCs w:val="28"/>
              </w:rPr>
              <w:t>33355,3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791F0A">
        <w:rPr>
          <w:sz w:val="28"/>
          <w:szCs w:val="28"/>
        </w:rPr>
        <w:t>49787,5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855371">
        <w:rPr>
          <w:sz w:val="28"/>
          <w:szCs w:val="28"/>
        </w:rPr>
        <w:t>13952,1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55371">
        <w:rPr>
          <w:sz w:val="28"/>
          <w:szCs w:val="28"/>
        </w:rPr>
        <w:t>9275,9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0"/>
        <w:gridCol w:w="994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B4E10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7E435F" w:rsidRPr="00C14525" w:rsidTr="006B4E1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855371" w:rsidP="0085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91F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49787,5</w:t>
            </w:r>
          </w:p>
        </w:tc>
      </w:tr>
      <w:tr w:rsidR="007E435F" w:rsidRPr="00C14525" w:rsidTr="006B4E10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855371" w:rsidP="0073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91F0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33355,3</w:t>
            </w:r>
          </w:p>
        </w:tc>
      </w:tr>
      <w:tr w:rsidR="007E435F" w:rsidRPr="00C14525" w:rsidTr="006B4E10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3243,2</w:t>
            </w:r>
          </w:p>
        </w:tc>
      </w:tr>
      <w:tr w:rsidR="00E07C62" w:rsidRPr="00C14525" w:rsidTr="006B4E10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030911" w:rsidRPr="00C14525" w:rsidTr="006B4E10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C54581" w:rsidRPr="00C14525" w:rsidTr="006B4E10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BB227C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BB227C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C54581" w:rsidRPr="00C14525" w:rsidTr="006B4E10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BB227C" w:rsidP="0073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BB227C" w:rsidP="0006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16694,2</w:t>
            </w:r>
          </w:p>
        </w:tc>
      </w:tr>
      <w:tr w:rsidR="00030911" w:rsidRPr="00C14525" w:rsidTr="006B4E10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6B4E10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6B4E10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8852,2</w:t>
            </w:r>
          </w:p>
        </w:tc>
      </w:tr>
      <w:tr w:rsidR="00030911" w:rsidRPr="00C14525" w:rsidTr="006B4E10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6B4E10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7E435F" w:rsidRPr="00C14525" w:rsidTr="006B4E10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730,4</w:t>
            </w:r>
          </w:p>
        </w:tc>
      </w:tr>
      <w:tr w:rsidR="007E435F" w:rsidRPr="00C14525" w:rsidTr="006B4E10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E62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</w:t>
            </w:r>
            <w:r w:rsidR="00E62C86">
              <w:rPr>
                <w:color w:val="000000"/>
                <w:sz w:val="22"/>
                <w:szCs w:val="22"/>
              </w:rPr>
              <w:t>9</w:t>
            </w:r>
          </w:p>
        </w:tc>
      </w:tr>
      <w:tr w:rsidR="007E435F" w:rsidRPr="00C14525" w:rsidTr="006B4E10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7E435F" w:rsidRPr="00C14525" w:rsidTr="006B4E10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C39BA"/>
    <w:rsid w:val="004C5B3E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E0537"/>
    <w:rsid w:val="006E1E05"/>
    <w:rsid w:val="006F63DD"/>
    <w:rsid w:val="006F7F53"/>
    <w:rsid w:val="0070073C"/>
    <w:rsid w:val="00700BBF"/>
    <w:rsid w:val="0070506B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1F0A"/>
    <w:rsid w:val="0079230D"/>
    <w:rsid w:val="00795492"/>
    <w:rsid w:val="007963CC"/>
    <w:rsid w:val="007C086F"/>
    <w:rsid w:val="007C42A9"/>
    <w:rsid w:val="007D161E"/>
    <w:rsid w:val="007D219A"/>
    <w:rsid w:val="007D5F14"/>
    <w:rsid w:val="007E435F"/>
    <w:rsid w:val="007E7E1C"/>
    <w:rsid w:val="007F5502"/>
    <w:rsid w:val="00802858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85FCF"/>
    <w:rsid w:val="00D95F84"/>
    <w:rsid w:val="00DB1274"/>
    <w:rsid w:val="00DB7670"/>
    <w:rsid w:val="00DC229B"/>
    <w:rsid w:val="00DD718B"/>
    <w:rsid w:val="00DD7983"/>
    <w:rsid w:val="00DE015E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A4FA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FEA2-42BD-4D6B-A012-25550121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2022-12-23T05:47:00Z</cp:lastPrinted>
  <dcterms:created xsi:type="dcterms:W3CDTF">2022-12-27T04:10:00Z</dcterms:created>
  <dcterms:modified xsi:type="dcterms:W3CDTF">2022-12-30T07:39:00Z</dcterms:modified>
</cp:coreProperties>
</file>