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BC0EB31" wp14:editId="530B84A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065391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065391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BE1630">
      <w:pPr>
        <w:pStyle w:val="a5"/>
        <w:tabs>
          <w:tab w:val="left" w:pos="-851"/>
        </w:tabs>
        <w:spacing w:line="42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BE1630">
        <w:rPr>
          <w:sz w:val="28"/>
          <w:szCs w:val="28"/>
        </w:rPr>
        <w:t xml:space="preserve">                </w:t>
      </w:r>
      <w:r w:rsidRPr="00B23A83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BE163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BE1630">
      <w:pPr>
        <w:tabs>
          <w:tab w:val="left" w:pos="0"/>
        </w:tabs>
        <w:autoSpaceDE w:val="0"/>
        <w:autoSpaceDN w:val="0"/>
        <w:adjustRightInd w:val="0"/>
        <w:spacing w:line="420" w:lineRule="exact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BE16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170391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64DA0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Г.С. Гоголева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065391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</w:t>
            </w:r>
            <w:r w:rsidR="003A0BFD">
              <w:rPr>
                <w:bCs/>
                <w:sz w:val="28"/>
                <w:szCs w:val="28"/>
                <w:u w:val="single"/>
              </w:rPr>
              <w:t>28.07</w:t>
            </w:r>
            <w:r w:rsidR="00065391">
              <w:rPr>
                <w:bCs/>
                <w:sz w:val="28"/>
                <w:szCs w:val="28"/>
                <w:u w:val="single"/>
              </w:rPr>
              <w:t>.2022</w:t>
            </w:r>
            <w:r w:rsidR="00B40FF6">
              <w:rPr>
                <w:bCs/>
                <w:sz w:val="28"/>
                <w:szCs w:val="28"/>
              </w:rPr>
              <w:t xml:space="preserve">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</w:t>
            </w:r>
            <w:r w:rsidR="004045E9">
              <w:rPr>
                <w:bCs/>
                <w:sz w:val="28"/>
                <w:szCs w:val="28"/>
                <w:u w:val="single"/>
              </w:rPr>
              <w:t>3</w:t>
            </w:r>
            <w:r w:rsidR="00065391">
              <w:rPr>
                <w:bCs/>
                <w:sz w:val="28"/>
                <w:szCs w:val="28"/>
                <w:u w:val="single"/>
              </w:rPr>
              <w:t>79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777757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360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</w:t>
      </w:r>
      <w:r w:rsidR="000620CD">
        <w:rPr>
          <w:bCs/>
          <w:sz w:val="28"/>
          <w:szCs w:val="28"/>
        </w:rPr>
        <w:t>ы «Цели муниципальной программы», «Целевые показатели эффективности реализации муниципальной программы» и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0620CD" w:rsidRPr="00EA477E" w:rsidTr="008C7DD2">
        <w:tc>
          <w:tcPr>
            <w:tcW w:w="4111" w:type="dxa"/>
          </w:tcPr>
          <w:p w:rsidR="000620CD" w:rsidRPr="00EA477E" w:rsidRDefault="000620CD" w:rsidP="008C7D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620CD">
              <w:rPr>
                <w:rFonts w:eastAsia="Times New Roman"/>
                <w:sz w:val="28"/>
                <w:szCs w:val="28"/>
                <w:lang w:eastAsia="ru-RU"/>
              </w:rPr>
              <w:t>Целевые показатели</w:t>
            </w: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эффективности реализации муниципальной программы</w:t>
            </w:r>
          </w:p>
        </w:tc>
        <w:tc>
          <w:tcPr>
            <w:tcW w:w="5245" w:type="dxa"/>
          </w:tcPr>
          <w:p w:rsidR="000620CD" w:rsidRPr="00EA477E" w:rsidRDefault="000620CD" w:rsidP="008C7D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количество детей, занимающихся в  дошкольных образовательных учреждениях;</w:t>
            </w:r>
          </w:p>
          <w:p w:rsidR="000620CD" w:rsidRPr="00EA477E" w:rsidRDefault="000620CD" w:rsidP="008C7D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- 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5 до 18 лет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0CD" w:rsidRPr="00EA477E" w:rsidRDefault="000620CD" w:rsidP="008C7D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-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0620CD" w:rsidRPr="00EA477E" w:rsidRDefault="000620CD" w:rsidP="008C7DD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доля детей   школьного возраста, занимающихся в учреждениях дополнительного образования детей, в общей численности детей школьного возраста; </w:t>
            </w:r>
          </w:p>
          <w:p w:rsidR="000620CD" w:rsidRPr="00EA477E" w:rsidRDefault="000620CD" w:rsidP="008C7DD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образованием;</w:t>
            </w:r>
          </w:p>
          <w:p w:rsidR="000620CD" w:rsidRPr="00EA477E" w:rsidRDefault="000620CD" w:rsidP="008C7D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доля учащихся 5-11 классов общеобразовательных учреждений, </w:t>
            </w:r>
            <w:r w:rsidRPr="00EA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принявших участие в школьном этапе Всероссийской олимпиады школьников, в общей численности учащихся 5-11 классов общеобразовательных учреждений; </w:t>
            </w:r>
          </w:p>
          <w:p w:rsidR="000620CD" w:rsidRPr="00EA477E" w:rsidRDefault="000620CD" w:rsidP="008C7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- доля подопечных получивших денежные средства на содержание;</w:t>
            </w:r>
          </w:p>
          <w:p w:rsidR="000620CD" w:rsidRDefault="000620CD" w:rsidP="008C7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- доля,  приобретенных жилых помещений от </w:t>
            </w:r>
            <w:proofErr w:type="gramStart"/>
            <w:r w:rsidRPr="00EA477E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proofErr w:type="gramEnd"/>
            <w:r w:rsidRPr="00EA477E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приобретению  в текущем году;</w:t>
            </w:r>
          </w:p>
          <w:p w:rsidR="000620CD" w:rsidRDefault="000620CD" w:rsidP="000620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0620CD">
              <w:rPr>
                <w:rFonts w:ascii="Times New Roman" w:hAnsi="Times New Roman" w:cs="Times New Roman"/>
                <w:sz w:val="28"/>
                <w:szCs w:val="28"/>
              </w:rPr>
              <w:t>оличество муниципальных образовательных организаций, в которых выполнены предписания надзорных органов и здания которых приведенных в соответствие с требованиями, предъявляемыми к безопасности в процессе эксплуатации</w:t>
            </w:r>
          </w:p>
          <w:p w:rsidR="00065391" w:rsidRPr="00EA477E" w:rsidRDefault="00065391" w:rsidP="000620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повышение </w:t>
            </w:r>
            <w:r w:rsidR="003A0BFD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замещающих муниципальные должности </w:t>
            </w:r>
            <w:r w:rsidR="003A0BFD">
              <w:rPr>
                <w:rFonts w:ascii="Times New Roman" w:hAnsi="Times New Roman" w:cs="Times New Roman"/>
                <w:sz w:val="28"/>
                <w:szCs w:val="28"/>
              </w:rPr>
              <w:t>и муниципальных служащих</w:t>
            </w:r>
          </w:p>
        </w:tc>
      </w:tr>
    </w:tbl>
    <w:p w:rsidR="000620CD" w:rsidRPr="00F455F7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C6394D" w:rsidRPr="00F455F7" w:rsidRDefault="00C6394D" w:rsidP="00D72045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C6394D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280605,9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967C5B">
              <w:rPr>
                <w:color w:val="FF0000"/>
                <w:sz w:val="28"/>
                <w:szCs w:val="28"/>
                <w:shd w:val="clear" w:color="auto" w:fill="FFFFFF"/>
              </w:rPr>
              <w:t xml:space="preserve">171680,3 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C6394D" w:rsidRPr="00EA477E" w:rsidRDefault="00C6394D" w:rsidP="00967C5B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967C5B">
              <w:rPr>
                <w:sz w:val="28"/>
                <w:szCs w:val="28"/>
              </w:rPr>
              <w:t>108925,6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72045" w:rsidRPr="000866A0" w:rsidRDefault="00D72045" w:rsidP="00D7204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6A0">
        <w:rPr>
          <w:sz w:val="28"/>
          <w:szCs w:val="28"/>
        </w:rPr>
        <w:t>Абзац третий Раздела 2 Муниципальной программы изложить в новой редакции следующего содержания:</w:t>
      </w:r>
    </w:p>
    <w:p w:rsidR="00D72045" w:rsidRPr="00EA477E" w:rsidRDefault="00D72045" w:rsidP="00D7204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EA477E">
        <w:rPr>
          <w:rFonts w:eastAsia="Times New Roman"/>
          <w:sz w:val="28"/>
          <w:szCs w:val="28"/>
          <w:lang w:eastAsia="ru-RU"/>
        </w:rPr>
        <w:t>Основные целевые показатели эффективности программы: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>- количество детей, занимающихся в  дошкольных образовательных учреждениях;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lastRenderedPageBreak/>
        <w:t>- 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от 5 до 18 лет;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>-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 xml:space="preserve">- доля детей   школьного возраста, занимающихся в учреждениях дополнительного образования детей, в общей численности детей школьного возраста; 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>-доля детей в возрасте  от 5 до 18 лет, получающие дополнительное образование на основе персонифицированного финансирования (сертификата) в общей численности детей этой категории охваченных дополнительным образованием;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 xml:space="preserve">- доля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учреждений; 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>- доля подопечных получивших денежные средства на содержание;</w:t>
      </w:r>
    </w:p>
    <w:p w:rsidR="00D72045" w:rsidRPr="00E21473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 xml:space="preserve">- доля,  приобретенных жилых помещений от </w:t>
      </w:r>
      <w:proofErr w:type="gramStart"/>
      <w:r w:rsidRPr="00E21473">
        <w:rPr>
          <w:sz w:val="28"/>
          <w:szCs w:val="28"/>
        </w:rPr>
        <w:t>количества</w:t>
      </w:r>
      <w:proofErr w:type="gramEnd"/>
      <w:r w:rsidRPr="00E21473">
        <w:rPr>
          <w:sz w:val="28"/>
          <w:szCs w:val="28"/>
        </w:rPr>
        <w:t xml:space="preserve"> запланированного  к приобретению  в текущем году;</w:t>
      </w:r>
    </w:p>
    <w:p w:rsidR="00D72045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 w:rsidRPr="00E21473">
        <w:rPr>
          <w:sz w:val="28"/>
          <w:szCs w:val="28"/>
        </w:rPr>
        <w:t>-количество муниципальных образовательных организаций, в которых выполнены предписания надзорных органов и здания которых приведенных в соответствие с требованиями, предъявляемыми к безопасности в процессе эксплуатации</w:t>
      </w:r>
      <w:r>
        <w:rPr>
          <w:sz w:val="28"/>
          <w:szCs w:val="28"/>
        </w:rPr>
        <w:t>;</w:t>
      </w:r>
    </w:p>
    <w:p w:rsidR="00D72045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повышение квалификации лиц, замещающих муниципальные должности и муниципальных служащих». </w:t>
      </w:r>
    </w:p>
    <w:p w:rsidR="00D06FB8" w:rsidRPr="00D72045" w:rsidRDefault="00D72045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6FB8" w:rsidRPr="00D72045">
        <w:rPr>
          <w:bCs/>
          <w:sz w:val="28"/>
          <w:szCs w:val="28"/>
        </w:rPr>
        <w:t>Р</w:t>
      </w:r>
      <w:r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D06FB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280605,9</w:t>
      </w:r>
      <w:r w:rsidRPr="00D06FB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171680,3</w:t>
      </w:r>
      <w:r w:rsidRPr="00D06FB8">
        <w:rPr>
          <w:sz w:val="28"/>
          <w:szCs w:val="28"/>
        </w:rPr>
        <w:t xml:space="preserve"> тыс. рублей, бюджета муниципального округа  </w:t>
      </w:r>
      <w:r>
        <w:rPr>
          <w:sz w:val="28"/>
          <w:szCs w:val="28"/>
        </w:rPr>
        <w:t>108925,6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171680,3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38714,2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108925,6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0866A0">
              <w:rPr>
                <w:szCs w:val="24"/>
              </w:rPr>
              <w:t>776,9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D06FB8" w:rsidRPr="00EA477E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280605,9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61491,1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813FD0" w:rsidRDefault="00813FD0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813FD0" w:rsidRDefault="00813FD0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813FD0" w:rsidRDefault="00813FD0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813FD0" w:rsidRDefault="00813FD0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813FD0" w:rsidRDefault="00813FD0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813FD0" w:rsidRDefault="00813FD0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  <w:sectPr w:rsidR="00813FD0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991"/>
        <w:gridCol w:w="1984"/>
        <w:gridCol w:w="1985"/>
        <w:gridCol w:w="1933"/>
        <w:gridCol w:w="996"/>
        <w:gridCol w:w="996"/>
        <w:gridCol w:w="1037"/>
        <w:gridCol w:w="1037"/>
        <w:gridCol w:w="1037"/>
        <w:gridCol w:w="1116"/>
      </w:tblGrid>
      <w:tr w:rsidR="00813FD0" w:rsidRPr="00813FD0" w:rsidTr="00813FD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813FD0" w:rsidRPr="00813FD0" w:rsidTr="00813FD0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13FD0" w:rsidRPr="00813FD0" w:rsidTr="00813FD0">
        <w:trPr>
          <w:trHeight w:val="540"/>
        </w:trPr>
        <w:tc>
          <w:tcPr>
            <w:tcW w:w="146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FD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813FD0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813FD0" w:rsidRPr="00813FD0" w:rsidTr="00813FD0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813FD0" w:rsidRPr="00813FD0" w:rsidTr="00813FD0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</w:tr>
      <w:tr w:rsidR="00813FD0" w:rsidRPr="00813FD0" w:rsidTr="00813FD0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61491,1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55749,7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280605,9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38714,2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34122,8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171680,3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22776,9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21626,9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108925,6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27744,3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1092</w:t>
            </w:r>
          </w:p>
        </w:tc>
      </w:tr>
      <w:tr w:rsidR="00813FD0" w:rsidRPr="00813FD0" w:rsidTr="00813FD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26652,3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Развитие </w:t>
            </w: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системы дополнительного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10295,8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9986,9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51023,3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5102,6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4942,2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25986</w:t>
            </w:r>
          </w:p>
        </w:tc>
      </w:tr>
      <w:tr w:rsidR="00813FD0" w:rsidRPr="00813FD0" w:rsidTr="00813FD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5193,2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5044,7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25037,3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34894,1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33846,8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170636,1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22897,5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22788,9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113951,7</w:t>
            </w:r>
          </w:p>
        </w:tc>
      </w:tr>
      <w:tr w:rsidR="00813FD0" w:rsidRPr="00813FD0" w:rsidTr="00813FD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11996,6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11057,9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56684,4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488,8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488,8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Социальная </w:t>
            </w: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поддержка дете</w:t>
            </w:r>
            <w:proofErr w:type="gramStart"/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4286,9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24445,5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4286,9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24445,5</w:t>
            </w:r>
          </w:p>
        </w:tc>
      </w:tr>
      <w:tr w:rsidR="00813FD0" w:rsidRPr="00813FD0" w:rsidTr="00813FD0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</w:t>
            </w: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Свеча  Кировской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813FD0" w:rsidRPr="00813FD0" w:rsidTr="00813FD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813FD0" w:rsidRPr="00813FD0" w:rsidTr="00813FD0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813FD0" w:rsidRPr="00813FD0" w:rsidTr="00813FD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813FD0" w:rsidRPr="00813FD0" w:rsidTr="00813FD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813FD0" w:rsidRPr="00813FD0" w:rsidTr="00813FD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D0" w:rsidRPr="00813FD0" w:rsidRDefault="00813FD0" w:rsidP="00813FD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D0" w:rsidRPr="00813FD0" w:rsidRDefault="00813FD0" w:rsidP="00813FD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13FD0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</w:tbl>
    <w:p w:rsidR="00813FD0" w:rsidRDefault="00813FD0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813FD0" w:rsidRDefault="00813FD0" w:rsidP="003A0BFD">
      <w:pPr>
        <w:rPr>
          <w:sz w:val="28"/>
          <w:szCs w:val="28"/>
        </w:rPr>
        <w:sectPr w:rsidR="00813FD0" w:rsidSect="00813F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0"/>
      <w:bookmarkEnd w:id="1"/>
    </w:p>
    <w:p w:rsidR="008273B5" w:rsidRDefault="008273B5" w:rsidP="003A0BFD">
      <w:pPr>
        <w:rPr>
          <w:sz w:val="28"/>
          <w:szCs w:val="28"/>
        </w:rPr>
      </w:pPr>
    </w:p>
    <w:sectPr w:rsidR="008273B5" w:rsidSect="003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65" w:rsidRDefault="00B56065">
      <w:r>
        <w:separator/>
      </w:r>
    </w:p>
  </w:endnote>
  <w:endnote w:type="continuationSeparator" w:id="0">
    <w:p w:rsidR="00B56065" w:rsidRDefault="00B5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65" w:rsidRDefault="00B56065">
      <w:r>
        <w:separator/>
      </w:r>
    </w:p>
  </w:footnote>
  <w:footnote w:type="continuationSeparator" w:id="0">
    <w:p w:rsidR="00B56065" w:rsidRDefault="00B5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58D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1E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3FD0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C5B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56065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1630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EEFE-B6B5-45D2-90D3-466E1A7F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2022-08-01T13:08:00Z</cp:lastPrinted>
  <dcterms:created xsi:type="dcterms:W3CDTF">2022-08-04T13:03:00Z</dcterms:created>
  <dcterms:modified xsi:type="dcterms:W3CDTF">2022-09-28T11:24:00Z</dcterms:modified>
</cp:coreProperties>
</file>