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FD3E8F" w:rsidRPr="00070A27" w:rsidTr="001F4A73">
        <w:trPr>
          <w:trHeight w:hRule="exact" w:val="3114"/>
        </w:trPr>
        <w:tc>
          <w:tcPr>
            <w:tcW w:w="9462" w:type="dxa"/>
            <w:gridSpan w:val="4"/>
          </w:tcPr>
          <w:p w:rsidR="00FD3E8F" w:rsidRPr="00415AA5" w:rsidRDefault="00FD3E8F" w:rsidP="001F4A73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color w:val="FF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73D5">
              <w:rPr>
                <w:color w:val="FF0000"/>
                <w:sz w:val="32"/>
                <w:szCs w:val="32"/>
              </w:rPr>
              <w:t>ПРОЕКТ</w:t>
            </w:r>
          </w:p>
          <w:p w:rsidR="00FD3E8F" w:rsidRDefault="00FD3E8F" w:rsidP="001F4A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D3E8F" w:rsidRDefault="00FD3E8F" w:rsidP="001F4A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D3E8F" w:rsidRPr="00070A27" w:rsidRDefault="00FD3E8F" w:rsidP="001F4A7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>
              <w:rPr>
                <w:szCs w:val="28"/>
              </w:rPr>
              <w:t>ДМИНИСТРАЦИЯ  СВЕЧИНСКОГО МУНИЦИПАЛЬНОГО ОКРУГА</w:t>
            </w:r>
          </w:p>
          <w:p w:rsidR="00FD3E8F" w:rsidRPr="00070A27" w:rsidRDefault="00FD3E8F" w:rsidP="001F4A7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FD3E8F" w:rsidRDefault="00FD3E8F" w:rsidP="001F4A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FD3E8F" w:rsidRDefault="00FD3E8F" w:rsidP="001F4A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D3E8F" w:rsidRDefault="00FD3E8F" w:rsidP="001F4A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D3E8F" w:rsidRDefault="00FD3E8F" w:rsidP="001F4A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D3E8F" w:rsidRPr="00070A27" w:rsidRDefault="00FD3E8F" w:rsidP="001F4A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FD3E8F" w:rsidRPr="00070A27" w:rsidRDefault="00FD3E8F" w:rsidP="001F4A7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FD3E8F" w:rsidRPr="00BA7B5D" w:rsidTr="001F4A7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FD3E8F" w:rsidRPr="00120863" w:rsidRDefault="00FD3E8F" w:rsidP="001F4A7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__.__.2024</w:t>
            </w:r>
          </w:p>
        </w:tc>
        <w:tc>
          <w:tcPr>
            <w:tcW w:w="2849" w:type="dxa"/>
          </w:tcPr>
          <w:p w:rsidR="00FD3E8F" w:rsidRPr="00BA7B5D" w:rsidRDefault="00FD3E8F" w:rsidP="001F4A73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FD3E8F" w:rsidRPr="00BA7B5D" w:rsidRDefault="00FD3E8F" w:rsidP="001F4A73">
            <w:pPr>
              <w:jc w:val="right"/>
              <w:rPr>
                <w:szCs w:val="28"/>
              </w:rPr>
            </w:pPr>
            <w:r w:rsidRPr="00BA7B5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FD3E8F" w:rsidRPr="00626C15" w:rsidRDefault="00FD3E8F" w:rsidP="001F4A73">
            <w:pPr>
              <w:jc w:val="center"/>
              <w:rPr>
                <w:sz w:val="28"/>
                <w:szCs w:val="28"/>
              </w:rPr>
            </w:pPr>
          </w:p>
        </w:tc>
      </w:tr>
      <w:tr w:rsidR="00FD3E8F" w:rsidRPr="00BA7B5D" w:rsidTr="001F4A7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FD3E8F" w:rsidRPr="00BA7B5D" w:rsidRDefault="00FD3E8F" w:rsidP="001F4A73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proofErr w:type="spellStart"/>
            <w:r w:rsidRPr="00BA7B5D">
              <w:rPr>
                <w:szCs w:val="28"/>
              </w:rPr>
              <w:t>пгт</w:t>
            </w:r>
            <w:proofErr w:type="spellEnd"/>
            <w:r w:rsidRPr="00BA7B5D">
              <w:rPr>
                <w:szCs w:val="28"/>
              </w:rPr>
              <w:t xml:space="preserve"> Свеча </w:t>
            </w:r>
          </w:p>
        </w:tc>
      </w:tr>
    </w:tbl>
    <w:p w:rsidR="00FD3E8F" w:rsidRDefault="00FD3E8F" w:rsidP="00FD3E8F">
      <w:pPr>
        <w:pStyle w:val="ac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FD3E8F" w:rsidRDefault="00FD3E8F" w:rsidP="00FD3E8F">
      <w:pPr>
        <w:pStyle w:val="ac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Свечинского муниципального округа Кировской области </w:t>
      </w:r>
    </w:p>
    <w:p w:rsidR="00FD3E8F" w:rsidRPr="008406D8" w:rsidRDefault="00FD3E8F" w:rsidP="00FD3E8F">
      <w:pPr>
        <w:pStyle w:val="ac"/>
        <w:tabs>
          <w:tab w:val="clear" w:pos="4153"/>
          <w:tab w:val="clear" w:pos="8306"/>
        </w:tabs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23.11.2023 № 756</w:t>
      </w:r>
    </w:p>
    <w:p w:rsidR="00FD3E8F" w:rsidRDefault="00FD3E8F" w:rsidP="00FD3E8F">
      <w:pPr>
        <w:pStyle w:val="ac"/>
        <w:tabs>
          <w:tab w:val="clear" w:pos="4153"/>
          <w:tab w:val="clear" w:pos="8306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8 статьи 29.4 Градостроительного кодекса Российской Федерации, со статьями 7,43 Федерального закона от 06.10.2006</w:t>
      </w:r>
      <w:r w:rsidRPr="008037E5">
        <w:rPr>
          <w:sz w:val="28"/>
          <w:szCs w:val="28"/>
        </w:rPr>
        <w:t xml:space="preserve"> </w:t>
      </w:r>
      <w:r>
        <w:rPr>
          <w:sz w:val="28"/>
          <w:szCs w:val="28"/>
        </w:rPr>
        <w:t>№ 131</w:t>
      </w:r>
      <w:r w:rsidRPr="008037E5">
        <w:rPr>
          <w:sz w:val="28"/>
          <w:szCs w:val="28"/>
        </w:rPr>
        <w:t>-</w:t>
      </w:r>
      <w:r>
        <w:rPr>
          <w:sz w:val="28"/>
          <w:szCs w:val="28"/>
        </w:rPr>
        <w:t>ФЗ «Об общих принципах местного самоуправления в Российской Федерации», частью 2 статьи 10</w:t>
      </w:r>
      <w:r>
        <w:rPr>
          <w:sz w:val="28"/>
          <w:szCs w:val="28"/>
          <w:vertAlign w:val="superscript"/>
        </w:rPr>
        <w:t xml:space="preserve">5 </w:t>
      </w:r>
      <w:r w:rsidRPr="003A3FC2">
        <w:rPr>
          <w:sz w:val="28"/>
          <w:szCs w:val="28"/>
        </w:rPr>
        <w:t>Закона Кировской области</w:t>
      </w:r>
      <w:r>
        <w:rPr>
          <w:sz w:val="28"/>
          <w:szCs w:val="28"/>
        </w:rPr>
        <w:t xml:space="preserve"> от 28.09.2006 № 44-ЗО «О регулировании градостроительной деятельности в Кировской области»,</w:t>
      </w:r>
    </w:p>
    <w:p w:rsidR="00FD3E8F" w:rsidRDefault="00FD3E8F" w:rsidP="00FD3E8F">
      <w:pPr>
        <w:pStyle w:val="ac"/>
        <w:tabs>
          <w:tab w:val="clear" w:pos="4153"/>
          <w:tab w:val="clear" w:pos="8306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Свечинского муниципального округа от 22.12.2022 № 842 «Об утверждении порядка подготовки, утверждения местных нормативов градостроительного проектирования муниципального образования Свечинский муниципальный округ Кировской области и внесения в них изменений», администрация Свечинского муниципального округа ПОСТАНОВЛЯЕТ:</w:t>
      </w:r>
    </w:p>
    <w:p w:rsidR="00FD3E8F" w:rsidRDefault="00FD3E8F" w:rsidP="00FD3E8F">
      <w:pPr>
        <w:pStyle w:val="ac"/>
        <w:tabs>
          <w:tab w:val="clear" w:pos="4153"/>
          <w:tab w:val="clear" w:pos="8306"/>
        </w:tabs>
        <w:spacing w:before="120" w:line="336" w:lineRule="auto"/>
        <w:ind w:firstLine="708"/>
        <w:jc w:val="both"/>
        <w:rPr>
          <w:sz w:val="28"/>
          <w:szCs w:val="28"/>
        </w:rPr>
      </w:pPr>
      <w:r w:rsidRPr="00B272A4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постановление администрации Свечинского муниципального округа от 23.11.2023 № 756 «</w:t>
      </w:r>
      <w:r w:rsidRPr="00B272A4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местных нормативов градостроительного проектирования муниципального образования Свечинский муниципальный округ Кировской области</w:t>
      </w:r>
      <w:r w:rsidRPr="00B272A4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FD3E8F" w:rsidRDefault="00FD3E8F" w:rsidP="00FD3E8F">
      <w:pPr>
        <w:pStyle w:val="ac"/>
        <w:tabs>
          <w:tab w:val="clear" w:pos="4153"/>
          <w:tab w:val="clear" w:pos="8306"/>
        </w:tabs>
        <w:spacing w:before="120"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Внести изменения в местные нормативы градостроительного проектирования муниципального образования Свечинский муниципальный округ Кировской области (далее – МНГП) согласно Приложению.</w:t>
      </w:r>
    </w:p>
    <w:p w:rsidR="00FD3E8F" w:rsidRDefault="00FD3E8F" w:rsidP="00FD3E8F">
      <w:pPr>
        <w:pStyle w:val="ac"/>
        <w:tabs>
          <w:tab w:val="clear" w:pos="4153"/>
          <w:tab w:val="clear" w:pos="8306"/>
        </w:tabs>
        <w:spacing w:before="120" w:after="720"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5F1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актуализированную редакцию МНГП муниципального образования Свечинский муниципальный округ Кировской области с внесенными изменениями в федеральной государственной информационной системе территориального планирования (далее - ФГИС ТП) в срок, не превышающий пяти дней со дня принятия настоящего постановления.</w:t>
      </w:r>
    </w:p>
    <w:p w:rsidR="00FD3E8F" w:rsidRDefault="00FD3E8F" w:rsidP="00FD3E8F">
      <w:pPr>
        <w:pStyle w:val="ac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FD3E8F" w:rsidRDefault="00FD3E8F" w:rsidP="00FD3E8F">
      <w:pPr>
        <w:pStyle w:val="ac"/>
        <w:tabs>
          <w:tab w:val="clear" w:pos="4153"/>
          <w:tab w:val="clear" w:pos="8306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Г.С. Гоголева</w:t>
      </w:r>
    </w:p>
    <w:p w:rsidR="00FD3E8F" w:rsidRDefault="00FD3E8F" w:rsidP="00FD3E8F">
      <w:pPr>
        <w:pStyle w:val="ac"/>
        <w:tabs>
          <w:tab w:val="clear" w:pos="4153"/>
          <w:tab w:val="clear" w:pos="8306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D3E8F" w:rsidRDefault="00FD3E8F" w:rsidP="00FD3E8F">
      <w:pPr>
        <w:pStyle w:val="af"/>
        <w:rPr>
          <w:sz w:val="28"/>
          <w:szCs w:val="28"/>
        </w:rPr>
      </w:pPr>
    </w:p>
    <w:p w:rsidR="00FD3E8F" w:rsidRDefault="00FD3E8F" w:rsidP="00FD3E8F">
      <w:pPr>
        <w:pStyle w:val="af"/>
        <w:rPr>
          <w:sz w:val="28"/>
          <w:szCs w:val="28"/>
        </w:rPr>
      </w:pPr>
    </w:p>
    <w:p w:rsidR="00FD3E8F" w:rsidRDefault="00FD3E8F" w:rsidP="00FD3E8F">
      <w:pPr>
        <w:pStyle w:val="af"/>
        <w:rPr>
          <w:sz w:val="28"/>
          <w:szCs w:val="28"/>
        </w:rPr>
      </w:pPr>
    </w:p>
    <w:p w:rsidR="00FD3E8F" w:rsidRDefault="00FD3E8F" w:rsidP="00FD3E8F">
      <w:pPr>
        <w:pStyle w:val="af"/>
        <w:rPr>
          <w:sz w:val="28"/>
          <w:szCs w:val="28"/>
        </w:rPr>
      </w:pPr>
    </w:p>
    <w:p w:rsidR="00FD3E8F" w:rsidRDefault="00FD3E8F" w:rsidP="00FD3E8F">
      <w:pPr>
        <w:pStyle w:val="af"/>
        <w:rPr>
          <w:sz w:val="28"/>
          <w:szCs w:val="28"/>
        </w:rPr>
      </w:pPr>
    </w:p>
    <w:p w:rsidR="00FD3E8F" w:rsidRDefault="00FD3E8F" w:rsidP="00FD3E8F">
      <w:pPr>
        <w:pStyle w:val="af"/>
        <w:rPr>
          <w:sz w:val="28"/>
          <w:szCs w:val="28"/>
        </w:rPr>
      </w:pPr>
    </w:p>
    <w:p w:rsidR="00FD3E8F" w:rsidRDefault="00FD3E8F" w:rsidP="00FD3E8F">
      <w:pPr>
        <w:pStyle w:val="af"/>
        <w:rPr>
          <w:sz w:val="28"/>
          <w:szCs w:val="28"/>
        </w:rPr>
      </w:pPr>
      <w:r>
        <w:rPr>
          <w:sz w:val="28"/>
          <w:szCs w:val="28"/>
        </w:rPr>
        <w:t>Подлежит опубликованию на официальном Интернет - сайте муниципального образования Свечинский муниципальный округ Кировской области.</w:t>
      </w:r>
    </w:p>
    <w:p w:rsidR="00FD3E8F" w:rsidRDefault="00FD3E8F" w:rsidP="00FD3E8F">
      <w:pPr>
        <w:pStyle w:val="af"/>
        <w:spacing w:line="360" w:lineRule="auto"/>
        <w:rPr>
          <w:sz w:val="28"/>
          <w:szCs w:val="28"/>
        </w:rPr>
      </w:pPr>
    </w:p>
    <w:p w:rsidR="00FD3E8F" w:rsidRDefault="00FD3E8F" w:rsidP="00FD3E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3E8F" w:rsidRDefault="00FD3E8F" w:rsidP="00FD3E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3E8F" w:rsidRDefault="00FD3E8F" w:rsidP="00FD3E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3E8F" w:rsidRDefault="00FD3E8F" w:rsidP="00FD3E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3E8F" w:rsidRDefault="00FD3E8F" w:rsidP="00FD3E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3E8F" w:rsidRDefault="00FD3E8F" w:rsidP="00FD3E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3E8F" w:rsidRDefault="00FD3E8F" w:rsidP="00FD3E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3E8F" w:rsidRDefault="00FD3E8F" w:rsidP="00FD3E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3E8F" w:rsidRDefault="00FD3E8F" w:rsidP="00FD3E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3E8F" w:rsidRDefault="00FD3E8F" w:rsidP="00FD3E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3E8F" w:rsidRDefault="00FD3E8F" w:rsidP="00FD3E8F">
      <w:pPr>
        <w:pStyle w:val="ac"/>
        <w:tabs>
          <w:tab w:val="clear" w:pos="4153"/>
          <w:tab w:val="clear" w:pos="8306"/>
        </w:tabs>
        <w:rPr>
          <w:sz w:val="28"/>
          <w:szCs w:val="28"/>
        </w:rPr>
      </w:pPr>
    </w:p>
    <w:p w:rsidR="00FD3E8F" w:rsidRDefault="00FD3E8F" w:rsidP="00FD3E8F">
      <w:pPr>
        <w:rPr>
          <w:sz w:val="28"/>
          <w:szCs w:val="28"/>
          <w:lang w:bidi="fa-IR"/>
        </w:rPr>
      </w:pPr>
    </w:p>
    <w:p w:rsidR="00FD3E8F" w:rsidRPr="00FE5B68" w:rsidRDefault="00FD3E8F" w:rsidP="00FD3E8F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</w:t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>УТВЕРЖДЕНЫ</w:t>
      </w:r>
    </w:p>
    <w:p w:rsidR="00FD3E8F" w:rsidRPr="00FE5B68" w:rsidRDefault="00FD3E8F" w:rsidP="00FD3E8F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</w:t>
      </w:r>
      <w:r>
        <w:rPr>
          <w:sz w:val="28"/>
          <w:szCs w:val="28"/>
          <w:lang w:bidi="fa-IR"/>
        </w:rPr>
        <w:t xml:space="preserve">          </w:t>
      </w:r>
      <w:r w:rsidRPr="00FE5B68">
        <w:rPr>
          <w:sz w:val="28"/>
          <w:szCs w:val="28"/>
          <w:lang w:bidi="fa-IR"/>
        </w:rPr>
        <w:t xml:space="preserve">                     </w:t>
      </w:r>
      <w:r>
        <w:rPr>
          <w:sz w:val="28"/>
          <w:szCs w:val="28"/>
          <w:lang w:bidi="fa-IR"/>
        </w:rPr>
        <w:t xml:space="preserve">                   </w:t>
      </w:r>
      <w:r w:rsidRPr="00FE5B68">
        <w:rPr>
          <w:sz w:val="28"/>
          <w:szCs w:val="28"/>
          <w:lang w:bidi="fa-IR"/>
        </w:rPr>
        <w:t xml:space="preserve">  </w:t>
      </w:r>
      <w:r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>остановлением администрации</w:t>
      </w:r>
    </w:p>
    <w:p w:rsidR="00FD3E8F" w:rsidRDefault="00FD3E8F" w:rsidP="00FD3E8F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</w:t>
      </w:r>
      <w:r>
        <w:rPr>
          <w:sz w:val="28"/>
          <w:szCs w:val="28"/>
          <w:lang w:bidi="fa-IR"/>
        </w:rPr>
        <w:t xml:space="preserve">          </w:t>
      </w:r>
      <w:r w:rsidRPr="00FE5B68">
        <w:rPr>
          <w:sz w:val="28"/>
          <w:szCs w:val="28"/>
          <w:lang w:bidi="fa-IR"/>
        </w:rPr>
        <w:t xml:space="preserve">     </w:t>
      </w:r>
      <w:r>
        <w:rPr>
          <w:sz w:val="28"/>
          <w:szCs w:val="28"/>
          <w:lang w:bidi="fa-IR"/>
        </w:rPr>
        <w:t xml:space="preserve">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FD3E8F" w:rsidRDefault="00FD3E8F" w:rsidP="00FD3E8F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  от  __.__.2024  №  ___</w:t>
      </w:r>
    </w:p>
    <w:p w:rsidR="00FD3E8F" w:rsidRDefault="00FD3E8F" w:rsidP="00FD3E8F">
      <w:pPr>
        <w:rPr>
          <w:sz w:val="28"/>
          <w:szCs w:val="28"/>
          <w:lang w:bidi="fa-IR"/>
        </w:rPr>
      </w:pPr>
    </w:p>
    <w:p w:rsidR="00FD3E8F" w:rsidRDefault="00FD3E8F" w:rsidP="00FD3E8F">
      <w:pPr>
        <w:rPr>
          <w:sz w:val="28"/>
          <w:szCs w:val="28"/>
          <w:lang w:bidi="fa-IR"/>
        </w:rPr>
      </w:pPr>
    </w:p>
    <w:p w:rsidR="00FD3E8F" w:rsidRDefault="00FD3E8F" w:rsidP="00FD3E8F">
      <w:pPr>
        <w:rPr>
          <w:sz w:val="28"/>
          <w:szCs w:val="28"/>
          <w:lang w:bidi="fa-IR"/>
        </w:rPr>
      </w:pPr>
    </w:p>
    <w:p w:rsidR="00FD3E8F" w:rsidRDefault="00FD3E8F" w:rsidP="00FD3E8F">
      <w:pPr>
        <w:rPr>
          <w:sz w:val="28"/>
          <w:szCs w:val="28"/>
          <w:lang w:bidi="fa-IR"/>
        </w:rPr>
      </w:pPr>
    </w:p>
    <w:p w:rsidR="00FD3E8F" w:rsidRPr="00FE5B68" w:rsidRDefault="00FD3E8F" w:rsidP="00FD3E8F">
      <w:pPr>
        <w:rPr>
          <w:sz w:val="28"/>
          <w:szCs w:val="28"/>
          <w:lang w:bidi="fa-IR"/>
        </w:rPr>
      </w:pPr>
    </w:p>
    <w:p w:rsidR="00FD3E8F" w:rsidRDefault="00FD3E8F" w:rsidP="00FD3E8F">
      <w:pPr>
        <w:jc w:val="center"/>
        <w:rPr>
          <w:b/>
          <w:sz w:val="28"/>
          <w:szCs w:val="28"/>
          <w:lang w:bidi="fa-IR"/>
        </w:rPr>
      </w:pPr>
      <w:r>
        <w:rPr>
          <w:b/>
          <w:sz w:val="28"/>
          <w:szCs w:val="28"/>
          <w:lang w:bidi="fa-IR"/>
        </w:rPr>
        <w:t>ИЗМЕНЕНИЯ</w:t>
      </w:r>
    </w:p>
    <w:p w:rsidR="00FD3E8F" w:rsidRDefault="00FD3E8F" w:rsidP="00FD3E8F">
      <w:pPr>
        <w:pStyle w:val="ac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местных нормативах градостроительного проектирования</w:t>
      </w:r>
    </w:p>
    <w:p w:rsidR="00FD3E8F" w:rsidRDefault="00FD3E8F" w:rsidP="00FD3E8F">
      <w:pPr>
        <w:pStyle w:val="ac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Свечинский муниципальный округ Кировской области</w:t>
      </w:r>
    </w:p>
    <w:p w:rsidR="00FD3E8F" w:rsidRDefault="00FD3E8F" w:rsidP="00FD3E8F">
      <w:pPr>
        <w:spacing w:line="360" w:lineRule="auto"/>
        <w:jc w:val="both"/>
        <w:rPr>
          <w:sz w:val="28"/>
          <w:szCs w:val="28"/>
          <w:lang w:bidi="fa-IR"/>
        </w:rPr>
      </w:pPr>
    </w:p>
    <w:p w:rsidR="00FD3E8F" w:rsidRDefault="00FD3E8F" w:rsidP="00FD3E8F">
      <w:pPr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45CF4">
        <w:rPr>
          <w:sz w:val="28"/>
          <w:szCs w:val="28"/>
        </w:rPr>
        <w:t>1</w:t>
      </w:r>
      <w:r>
        <w:rPr>
          <w:sz w:val="28"/>
          <w:szCs w:val="28"/>
        </w:rPr>
        <w:t>. Раздел 2.7. «</w:t>
      </w:r>
      <w:r w:rsidRPr="00545CF4">
        <w:rPr>
          <w:sz w:val="28"/>
          <w:szCs w:val="28"/>
        </w:rPr>
        <w:t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</w:t>
      </w:r>
      <w:r>
        <w:rPr>
          <w:sz w:val="28"/>
          <w:szCs w:val="28"/>
        </w:rPr>
        <w:t>» изложить в редакции следующего содержания:</w:t>
      </w:r>
    </w:p>
    <w:p w:rsidR="00FD3E8F" w:rsidRDefault="00FD3E8F" w:rsidP="00FD3E8F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570F60">
        <w:rPr>
          <w:b/>
          <w:sz w:val="28"/>
          <w:szCs w:val="28"/>
        </w:rPr>
        <w:t>«2.7. 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объектов»</w:t>
      </w:r>
    </w:p>
    <w:p w:rsidR="00FD3E8F" w:rsidRPr="00570F60" w:rsidRDefault="00FD3E8F" w:rsidP="00FD3E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2.7.1. Расчетные показатели минимально допустимого уровня обеспеченности объектами в области физической культуры и спорта и расчетные показатели минимально допустимого уровня территориальной доступности таких объектов принимаются в соответствии с таблицей 7.</w:t>
      </w:r>
    </w:p>
    <w:p w:rsidR="00FD3E8F" w:rsidRDefault="00FD3E8F" w:rsidP="00FD3E8F">
      <w:pPr>
        <w:autoSpaceDE w:val="0"/>
        <w:autoSpaceDN w:val="0"/>
        <w:adjustRightInd w:val="0"/>
        <w:ind w:right="-47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Таблица 7</w:t>
      </w:r>
    </w:p>
    <w:p w:rsidR="00FD3E8F" w:rsidRPr="009671C3" w:rsidRDefault="00FD3E8F" w:rsidP="00FD3E8F">
      <w:pPr>
        <w:autoSpaceDE w:val="0"/>
        <w:autoSpaceDN w:val="0"/>
        <w:adjustRightInd w:val="0"/>
        <w:ind w:right="-47"/>
        <w:jc w:val="right"/>
        <w:rPr>
          <w:spacing w:val="-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988"/>
        <w:gridCol w:w="1292"/>
        <w:gridCol w:w="1851"/>
        <w:gridCol w:w="1899"/>
      </w:tblGrid>
      <w:tr w:rsidR="00FD3E8F" w:rsidRPr="00471104" w:rsidTr="001F4A73">
        <w:tc>
          <w:tcPr>
            <w:tcW w:w="541" w:type="dxa"/>
          </w:tcPr>
          <w:p w:rsidR="00FD3E8F" w:rsidRDefault="00FD3E8F" w:rsidP="001F4A73">
            <w:pPr>
              <w:autoSpaceDE w:val="0"/>
              <w:autoSpaceDN w:val="0"/>
              <w:adjustRightInd w:val="0"/>
              <w:jc w:val="both"/>
            </w:pPr>
            <w:r w:rsidRPr="00570F60">
              <w:t>№</w:t>
            </w:r>
          </w:p>
          <w:p w:rsidR="00FD3E8F" w:rsidRPr="00570F60" w:rsidRDefault="00FD3E8F" w:rsidP="001F4A73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62" w:type="dxa"/>
          </w:tcPr>
          <w:p w:rsidR="00FD3E8F" w:rsidRPr="00570F60" w:rsidRDefault="00FD3E8F" w:rsidP="001F4A73">
            <w:pPr>
              <w:autoSpaceDE w:val="0"/>
              <w:autoSpaceDN w:val="0"/>
              <w:adjustRightInd w:val="0"/>
              <w:jc w:val="both"/>
            </w:pPr>
            <w:r w:rsidRPr="00570F60">
              <w:t>Наименование</w:t>
            </w:r>
            <w:r>
              <w:t xml:space="preserve"> вида объекта</w:t>
            </w:r>
          </w:p>
        </w:tc>
        <w:tc>
          <w:tcPr>
            <w:tcW w:w="1292" w:type="dxa"/>
          </w:tcPr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Еденица</w:t>
            </w:r>
            <w:proofErr w:type="spellEnd"/>
          </w:p>
          <w:p w:rsidR="00FD3E8F" w:rsidRPr="00570F60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1851" w:type="dxa"/>
          </w:tcPr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Показатель</w:t>
            </w:r>
          </w:p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минимальной</w:t>
            </w:r>
          </w:p>
          <w:p w:rsidR="00FD3E8F" w:rsidRPr="00570F60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обеспеченности</w:t>
            </w:r>
          </w:p>
        </w:tc>
        <w:tc>
          <w:tcPr>
            <w:tcW w:w="1858" w:type="dxa"/>
          </w:tcPr>
          <w:p w:rsidR="00FD3E8F" w:rsidRDefault="00FD3E8F" w:rsidP="001F4A73">
            <w:pPr>
              <w:autoSpaceDE w:val="0"/>
              <w:autoSpaceDN w:val="0"/>
              <w:adjustRightInd w:val="0"/>
              <w:jc w:val="both"/>
            </w:pPr>
            <w:r>
              <w:t>Показатель</w:t>
            </w:r>
          </w:p>
          <w:p w:rsidR="00FD3E8F" w:rsidRDefault="00FD3E8F" w:rsidP="001F4A73">
            <w:pPr>
              <w:autoSpaceDE w:val="0"/>
              <w:autoSpaceDN w:val="0"/>
              <w:adjustRightInd w:val="0"/>
              <w:jc w:val="both"/>
            </w:pPr>
            <w:r>
              <w:t>минимальной</w:t>
            </w:r>
          </w:p>
          <w:p w:rsidR="00FD3E8F" w:rsidRPr="00570F60" w:rsidRDefault="00FD3E8F" w:rsidP="001F4A73">
            <w:pPr>
              <w:autoSpaceDE w:val="0"/>
              <w:autoSpaceDN w:val="0"/>
              <w:adjustRightInd w:val="0"/>
              <w:jc w:val="both"/>
            </w:pPr>
            <w:r>
              <w:t>доступности</w:t>
            </w:r>
          </w:p>
        </w:tc>
      </w:tr>
      <w:tr w:rsidR="00FD3E8F" w:rsidRPr="00471104" w:rsidTr="001F4A73">
        <w:tc>
          <w:tcPr>
            <w:tcW w:w="541" w:type="dxa"/>
          </w:tcPr>
          <w:p w:rsidR="00FD3E8F" w:rsidRPr="006E0676" w:rsidRDefault="00FD3E8F" w:rsidP="001F4A73">
            <w:pPr>
              <w:autoSpaceDE w:val="0"/>
              <w:autoSpaceDN w:val="0"/>
              <w:adjustRightInd w:val="0"/>
              <w:jc w:val="both"/>
            </w:pPr>
            <w:r w:rsidRPr="006E0676">
              <w:t>1</w:t>
            </w:r>
          </w:p>
        </w:tc>
        <w:tc>
          <w:tcPr>
            <w:tcW w:w="4362" w:type="dxa"/>
          </w:tcPr>
          <w:p w:rsidR="00FD3E8F" w:rsidRPr="006E0676" w:rsidRDefault="00FD3E8F" w:rsidP="001F4A73">
            <w:pPr>
              <w:autoSpaceDE w:val="0"/>
              <w:autoSpaceDN w:val="0"/>
              <w:adjustRightInd w:val="0"/>
              <w:jc w:val="both"/>
            </w:pPr>
            <w:r w:rsidRPr="006E0676">
              <w:t>Многофункциональные</w:t>
            </w:r>
            <w:r>
              <w:t xml:space="preserve">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292" w:type="dxa"/>
          </w:tcPr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</w:p>
          <w:p w:rsidR="00FD3E8F" w:rsidRPr="006E0676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1851" w:type="dxa"/>
          </w:tcPr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</w:p>
          <w:p w:rsidR="00FD3E8F" w:rsidRPr="006E0676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Не более 60 минут</w:t>
            </w:r>
          </w:p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транспортной</w:t>
            </w:r>
          </w:p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доступности</w:t>
            </w:r>
          </w:p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(общественным</w:t>
            </w:r>
            <w:proofErr w:type="gramEnd"/>
          </w:p>
          <w:p w:rsidR="00FD3E8F" w:rsidRPr="00570F60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транспортом)</w:t>
            </w:r>
          </w:p>
        </w:tc>
      </w:tr>
      <w:tr w:rsidR="00FD3E8F" w:rsidRPr="00471104" w:rsidTr="001F4A73">
        <w:tc>
          <w:tcPr>
            <w:tcW w:w="541" w:type="dxa"/>
          </w:tcPr>
          <w:p w:rsidR="00FD3E8F" w:rsidRPr="006E0676" w:rsidRDefault="00FD3E8F" w:rsidP="001F4A73">
            <w:pPr>
              <w:autoSpaceDE w:val="0"/>
              <w:autoSpaceDN w:val="0"/>
              <w:adjustRightInd w:val="0"/>
              <w:jc w:val="both"/>
            </w:pPr>
            <w:r w:rsidRPr="006E0676">
              <w:t>2</w:t>
            </w:r>
          </w:p>
        </w:tc>
        <w:tc>
          <w:tcPr>
            <w:tcW w:w="4362" w:type="dxa"/>
          </w:tcPr>
          <w:p w:rsidR="00FD3E8F" w:rsidRPr="006E0676" w:rsidRDefault="00FD3E8F" w:rsidP="001F4A73">
            <w:pPr>
              <w:autoSpaceDE w:val="0"/>
              <w:autoSpaceDN w:val="0"/>
              <w:adjustRightInd w:val="0"/>
              <w:jc w:val="both"/>
            </w:pPr>
            <w:r>
              <w:t>Стадионы, спортивные залы вместимостью до 500 человек</w:t>
            </w:r>
          </w:p>
        </w:tc>
        <w:tc>
          <w:tcPr>
            <w:tcW w:w="1292" w:type="dxa"/>
          </w:tcPr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</w:p>
          <w:p w:rsidR="00FD3E8F" w:rsidRPr="006E0676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1851" w:type="dxa"/>
          </w:tcPr>
          <w:p w:rsidR="00FD3E8F" w:rsidRPr="006E0676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58" w:type="dxa"/>
          </w:tcPr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Не более 15 минут</w:t>
            </w:r>
          </w:p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шаговой</w:t>
            </w:r>
          </w:p>
          <w:p w:rsidR="00FD3E8F" w:rsidRPr="00570F60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доступности</w:t>
            </w:r>
          </w:p>
        </w:tc>
      </w:tr>
      <w:tr w:rsidR="00FD3E8F" w:rsidRPr="00471104" w:rsidTr="001F4A73">
        <w:tc>
          <w:tcPr>
            <w:tcW w:w="541" w:type="dxa"/>
          </w:tcPr>
          <w:p w:rsidR="00FD3E8F" w:rsidRPr="006E0676" w:rsidRDefault="00FD3E8F" w:rsidP="001F4A73">
            <w:pPr>
              <w:autoSpaceDE w:val="0"/>
              <w:autoSpaceDN w:val="0"/>
              <w:adjustRightInd w:val="0"/>
              <w:jc w:val="both"/>
            </w:pPr>
            <w:r w:rsidRPr="006E0676">
              <w:lastRenderedPageBreak/>
              <w:t>3</w:t>
            </w:r>
          </w:p>
        </w:tc>
        <w:tc>
          <w:tcPr>
            <w:tcW w:w="4362" w:type="dxa"/>
          </w:tcPr>
          <w:p w:rsidR="00FD3E8F" w:rsidRPr="006E0676" w:rsidRDefault="00FD3E8F" w:rsidP="001F4A73">
            <w:pPr>
              <w:autoSpaceDE w:val="0"/>
              <w:autoSpaceDN w:val="0"/>
              <w:adjustRightInd w:val="0"/>
              <w:jc w:val="both"/>
            </w:pPr>
            <w: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292" w:type="dxa"/>
          </w:tcPr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</w:p>
          <w:p w:rsidR="00FD3E8F" w:rsidRPr="006E0676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1851" w:type="dxa"/>
          </w:tcPr>
          <w:p w:rsidR="00FD3E8F" w:rsidRPr="006E0676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58" w:type="dxa"/>
          </w:tcPr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Не более 60 минут</w:t>
            </w:r>
          </w:p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транспортной</w:t>
            </w:r>
          </w:p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доступности</w:t>
            </w:r>
          </w:p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(общественным</w:t>
            </w:r>
            <w:proofErr w:type="gramEnd"/>
          </w:p>
          <w:p w:rsidR="00FD3E8F" w:rsidRPr="00570F60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транспортом)</w:t>
            </w:r>
          </w:p>
        </w:tc>
      </w:tr>
      <w:tr w:rsidR="00FD3E8F" w:rsidRPr="00471104" w:rsidTr="001F4A73">
        <w:tc>
          <w:tcPr>
            <w:tcW w:w="541" w:type="dxa"/>
          </w:tcPr>
          <w:p w:rsidR="00FD3E8F" w:rsidRPr="006E0676" w:rsidRDefault="00FD3E8F" w:rsidP="001F4A73">
            <w:pPr>
              <w:autoSpaceDE w:val="0"/>
              <w:autoSpaceDN w:val="0"/>
              <w:adjustRightInd w:val="0"/>
              <w:jc w:val="both"/>
            </w:pPr>
            <w:r w:rsidRPr="006E0676">
              <w:t>4</w:t>
            </w:r>
          </w:p>
        </w:tc>
        <w:tc>
          <w:tcPr>
            <w:tcW w:w="4362" w:type="dxa"/>
          </w:tcPr>
          <w:p w:rsidR="00FD3E8F" w:rsidRPr="006E0676" w:rsidRDefault="00FD3E8F" w:rsidP="001F4A73">
            <w:pPr>
              <w:autoSpaceDE w:val="0"/>
              <w:autoSpaceDN w:val="0"/>
              <w:adjustRightInd w:val="0"/>
              <w:jc w:val="both"/>
            </w:pPr>
            <w:r>
              <w:t>Плавательные бассейны с длиной плавательной дорожки не менее 25 метров</w:t>
            </w:r>
          </w:p>
        </w:tc>
        <w:tc>
          <w:tcPr>
            <w:tcW w:w="1292" w:type="dxa"/>
          </w:tcPr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</w:p>
          <w:p w:rsidR="00FD3E8F" w:rsidRPr="006E0676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1851" w:type="dxa"/>
          </w:tcPr>
          <w:p w:rsidR="00FD3E8F" w:rsidRPr="006E0676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Не более 60 минут</w:t>
            </w:r>
          </w:p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транспортной</w:t>
            </w:r>
          </w:p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доступности</w:t>
            </w:r>
          </w:p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(общественным</w:t>
            </w:r>
            <w:proofErr w:type="gramEnd"/>
          </w:p>
          <w:p w:rsidR="00FD3E8F" w:rsidRPr="00570F60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транспортом)</w:t>
            </w:r>
          </w:p>
        </w:tc>
      </w:tr>
      <w:tr w:rsidR="00FD3E8F" w:rsidRPr="00471104" w:rsidTr="001F4A73">
        <w:tc>
          <w:tcPr>
            <w:tcW w:w="541" w:type="dxa"/>
          </w:tcPr>
          <w:p w:rsidR="00FD3E8F" w:rsidRPr="006E0676" w:rsidRDefault="00FD3E8F" w:rsidP="001F4A73">
            <w:pPr>
              <w:autoSpaceDE w:val="0"/>
              <w:autoSpaceDN w:val="0"/>
              <w:adjustRightInd w:val="0"/>
              <w:jc w:val="both"/>
            </w:pPr>
            <w:r w:rsidRPr="006E0676">
              <w:t>5</w:t>
            </w:r>
          </w:p>
        </w:tc>
        <w:tc>
          <w:tcPr>
            <w:tcW w:w="4362" w:type="dxa"/>
          </w:tcPr>
          <w:p w:rsidR="00FD3E8F" w:rsidRPr="004A3027" w:rsidRDefault="00FD3E8F" w:rsidP="001F4A73">
            <w:pPr>
              <w:autoSpaceDE w:val="0"/>
              <w:autoSpaceDN w:val="0"/>
              <w:adjustRightInd w:val="0"/>
              <w:jc w:val="both"/>
            </w:pPr>
            <w:r w:rsidRPr="004A3027">
              <w:t>Лыжные базы</w:t>
            </w:r>
            <w:r>
              <w:t xml:space="preserve"> с трассой длиной до 5 километров</w:t>
            </w:r>
          </w:p>
        </w:tc>
        <w:tc>
          <w:tcPr>
            <w:tcW w:w="1292" w:type="dxa"/>
          </w:tcPr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</w:p>
          <w:p w:rsidR="00FD3E8F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  <w:p w:rsidR="00FD3E8F" w:rsidRPr="00570F60" w:rsidRDefault="00FD3E8F" w:rsidP="001F4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1" w:type="dxa"/>
          </w:tcPr>
          <w:p w:rsidR="00FD3E8F" w:rsidRPr="00570F60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58" w:type="dxa"/>
          </w:tcPr>
          <w:p w:rsidR="00FD3E8F" w:rsidRPr="00570F60" w:rsidRDefault="00FD3E8F" w:rsidP="001F4A73">
            <w:pPr>
              <w:autoSpaceDE w:val="0"/>
              <w:autoSpaceDN w:val="0"/>
              <w:adjustRightInd w:val="0"/>
              <w:jc w:val="center"/>
            </w:pPr>
            <w:r>
              <w:t>Не устанавливается</w:t>
            </w:r>
          </w:p>
        </w:tc>
      </w:tr>
    </w:tbl>
    <w:p w:rsidR="00FD3E8F" w:rsidRDefault="00FD3E8F" w:rsidP="00FD3E8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FD3E8F" w:rsidRPr="004B5C04" w:rsidRDefault="00FD3E8F" w:rsidP="00FD3E8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</w:t>
      </w:r>
      <w:r w:rsidRPr="004B5C04">
        <w:rPr>
          <w:i/>
          <w:sz w:val="28"/>
          <w:szCs w:val="28"/>
        </w:rPr>
        <w:t>:</w:t>
      </w:r>
    </w:p>
    <w:p w:rsidR="00FD3E8F" w:rsidRPr="004B5C04" w:rsidRDefault="00FD3E8F" w:rsidP="00FD3E8F">
      <w:pPr>
        <w:tabs>
          <w:tab w:val="left" w:pos="6300"/>
        </w:tabs>
        <w:spacing w:line="288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4A3027">
        <w:rPr>
          <w:i/>
          <w:sz w:val="28"/>
          <w:szCs w:val="28"/>
        </w:rPr>
        <w:t xml:space="preserve">Расчет показателя минимальной обеспеченности </w:t>
      </w:r>
      <w:r>
        <w:rPr>
          <w:i/>
          <w:sz w:val="28"/>
          <w:szCs w:val="28"/>
        </w:rPr>
        <w:t xml:space="preserve">в области физической культуры и спорта </w:t>
      </w:r>
      <w:r w:rsidRPr="004A3027">
        <w:rPr>
          <w:i/>
          <w:sz w:val="28"/>
          <w:szCs w:val="28"/>
        </w:rPr>
        <w:t>произведен</w:t>
      </w:r>
      <w:r>
        <w:rPr>
          <w:i/>
          <w:sz w:val="28"/>
          <w:szCs w:val="28"/>
        </w:rPr>
        <w:t xml:space="preserve"> в соответствии СП 42.13330.2016.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i/>
          <w:sz w:val="28"/>
          <w:szCs w:val="28"/>
        </w:rPr>
        <w:t>СНиП</w:t>
      </w:r>
      <w:proofErr w:type="spellEnd"/>
      <w:r>
        <w:rPr>
          <w:i/>
          <w:sz w:val="28"/>
          <w:szCs w:val="28"/>
        </w:rPr>
        <w:t xml:space="preserve"> 2.07.01-89* (утв. Приказом Минстроя России от 30.12.2016 № 1034/</w:t>
      </w:r>
      <w:proofErr w:type="spellStart"/>
      <w:proofErr w:type="gramStart"/>
      <w:r>
        <w:rPr>
          <w:i/>
          <w:sz w:val="28"/>
          <w:szCs w:val="28"/>
        </w:rPr>
        <w:t>пр</w:t>
      </w:r>
      <w:proofErr w:type="spellEnd"/>
      <w:proofErr w:type="gramEnd"/>
      <w:r>
        <w:rPr>
          <w:i/>
          <w:sz w:val="28"/>
          <w:szCs w:val="28"/>
        </w:rPr>
        <w:t>) и Приказом Министерства спорта Российской Федерации от 19.08.2021 № 649</w:t>
      </w:r>
      <w:r w:rsidRPr="004A3027">
        <w:rPr>
          <w:i/>
          <w:sz w:val="28"/>
          <w:szCs w:val="28"/>
        </w:rPr>
        <w:t xml:space="preserve"> </w:t>
      </w:r>
      <w:r w:rsidRPr="004B5C04">
        <w:rPr>
          <w:sz w:val="28"/>
          <w:szCs w:val="28"/>
        </w:rPr>
        <w:t>«</w:t>
      </w:r>
      <w:r w:rsidRPr="004B5C04">
        <w:rPr>
          <w:i/>
          <w:sz w:val="28"/>
          <w:szCs w:val="28"/>
        </w:rPr>
        <w:t>О рекомендованных нормативах и нормах обеспеченности населения объектами спортивной инфраструктуры»</w:t>
      </w:r>
    </w:p>
    <w:p w:rsidR="00FD3E8F" w:rsidRPr="004A3027" w:rsidRDefault="00FD3E8F" w:rsidP="00FD3E8F">
      <w:pPr>
        <w:autoSpaceDE w:val="0"/>
        <w:autoSpaceDN w:val="0"/>
        <w:adjustRightInd w:val="0"/>
        <w:spacing w:line="288" w:lineRule="auto"/>
        <w:jc w:val="both"/>
        <w:rPr>
          <w:i/>
          <w:sz w:val="28"/>
          <w:szCs w:val="28"/>
        </w:rPr>
      </w:pPr>
      <w:r w:rsidRPr="004A3027">
        <w:rPr>
          <w:i/>
          <w:sz w:val="28"/>
          <w:szCs w:val="28"/>
        </w:rPr>
        <w:t>для муниципального образования Свечинский муниципальный округ Кировской области с численностью населения – 5 744 человек</w:t>
      </w:r>
      <w:r>
        <w:rPr>
          <w:i/>
          <w:sz w:val="28"/>
          <w:szCs w:val="28"/>
        </w:rPr>
        <w:t>:</w:t>
      </w:r>
    </w:p>
    <w:p w:rsidR="00FD3E8F" w:rsidRDefault="00FD3E8F" w:rsidP="00FD3E8F">
      <w:pPr>
        <w:tabs>
          <w:tab w:val="left" w:pos="3675"/>
        </w:tabs>
        <w:autoSpaceDE w:val="0"/>
        <w:autoSpaceDN w:val="0"/>
        <w:adjustRightInd w:val="0"/>
        <w:spacing w:line="288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7D33F0">
        <w:rPr>
          <w:i/>
          <w:sz w:val="28"/>
          <w:szCs w:val="28"/>
        </w:rPr>
        <w:t>1. Многофункциональные</w:t>
      </w:r>
      <w:r w:rsidRPr="007D33F0">
        <w:rPr>
          <w:i/>
          <w:sz w:val="28"/>
          <w:szCs w:val="28"/>
        </w:rPr>
        <w:tab/>
      </w:r>
      <w:r>
        <w:rPr>
          <w:i/>
          <w:sz w:val="28"/>
          <w:szCs w:val="28"/>
        </w:rPr>
        <w:t>спортивные комплексы, физкультурно-оздоровительные комплексы вместимостью до 500 человек.</w:t>
      </w:r>
    </w:p>
    <w:p w:rsidR="00FD3E8F" w:rsidRDefault="00FD3E8F" w:rsidP="00FD3E8F">
      <w:pPr>
        <w:tabs>
          <w:tab w:val="left" w:pos="3675"/>
        </w:tabs>
        <w:autoSpaceDE w:val="0"/>
        <w:autoSpaceDN w:val="0"/>
        <w:adjustRightInd w:val="0"/>
        <w:spacing w:line="288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Нормативный показатель обеспеченности объектами – 70 кв.м</w:t>
      </w:r>
      <w:proofErr w:type="gramStart"/>
      <w:r>
        <w:rPr>
          <w:i/>
          <w:sz w:val="28"/>
          <w:szCs w:val="28"/>
        </w:rPr>
        <w:t>.о</w:t>
      </w:r>
      <w:proofErr w:type="gramEnd"/>
      <w:r>
        <w:rPr>
          <w:i/>
          <w:sz w:val="28"/>
          <w:szCs w:val="28"/>
        </w:rPr>
        <w:t>бщей площади</w:t>
      </w:r>
    </w:p>
    <w:p w:rsidR="00FD3E8F" w:rsidRPr="007D33F0" w:rsidRDefault="00FD3E8F" w:rsidP="00FD3E8F">
      <w:pPr>
        <w:tabs>
          <w:tab w:val="left" w:pos="3675"/>
        </w:tabs>
        <w:autoSpaceDE w:val="0"/>
        <w:autoSpaceDN w:val="0"/>
        <w:adjustRightInd w:val="0"/>
        <w:spacing w:line="288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объекта на 1000 человек.</w:t>
      </w:r>
    </w:p>
    <w:p w:rsidR="00FD3E8F" w:rsidRPr="007D33F0" w:rsidRDefault="00FD3E8F" w:rsidP="00FD3E8F">
      <w:pPr>
        <w:autoSpaceDE w:val="0"/>
        <w:autoSpaceDN w:val="0"/>
        <w:adjustRightInd w:val="0"/>
        <w:spacing w:line="288" w:lineRule="auto"/>
        <w:jc w:val="both"/>
        <w:rPr>
          <w:i/>
          <w:sz w:val="28"/>
          <w:szCs w:val="28"/>
        </w:rPr>
      </w:pPr>
      <w:r w:rsidRPr="007D33F0">
        <w:rPr>
          <w:i/>
          <w:sz w:val="28"/>
          <w:szCs w:val="28"/>
        </w:rPr>
        <w:t xml:space="preserve">Расчет норматива : </w:t>
      </w:r>
      <w:r>
        <w:rPr>
          <w:i/>
          <w:sz w:val="28"/>
          <w:szCs w:val="28"/>
        </w:rPr>
        <w:t xml:space="preserve">70 кв.м. </w:t>
      </w:r>
      <w:proofErr w:type="spellStart"/>
      <w:r>
        <w:rPr>
          <w:i/>
          <w:sz w:val="28"/>
          <w:szCs w:val="28"/>
        </w:rPr>
        <w:t>х</w:t>
      </w:r>
      <w:proofErr w:type="spellEnd"/>
      <w:r>
        <w:rPr>
          <w:i/>
          <w:sz w:val="28"/>
          <w:szCs w:val="28"/>
        </w:rPr>
        <w:t xml:space="preserve"> 5744 чел. / 1000 </w:t>
      </w:r>
      <w:proofErr w:type="spellStart"/>
      <w:r>
        <w:rPr>
          <w:i/>
          <w:sz w:val="28"/>
          <w:szCs w:val="28"/>
        </w:rPr>
        <w:t>чел.=</w:t>
      </w:r>
      <w:proofErr w:type="spellEnd"/>
      <w:r>
        <w:rPr>
          <w:i/>
          <w:sz w:val="28"/>
          <w:szCs w:val="28"/>
        </w:rPr>
        <w:t xml:space="preserve"> 402 кв.м</w:t>
      </w:r>
      <w:proofErr w:type="gramStart"/>
      <w:r>
        <w:rPr>
          <w:i/>
          <w:sz w:val="28"/>
          <w:szCs w:val="28"/>
        </w:rPr>
        <w:t>.о</w:t>
      </w:r>
      <w:proofErr w:type="gramEnd"/>
      <w:r>
        <w:rPr>
          <w:i/>
          <w:sz w:val="28"/>
          <w:szCs w:val="28"/>
        </w:rPr>
        <w:t>бщей площади объекта</w:t>
      </w:r>
    </w:p>
    <w:p w:rsidR="00FD3E8F" w:rsidRDefault="00FD3E8F" w:rsidP="00FD3E8F">
      <w:pPr>
        <w:autoSpaceDE w:val="0"/>
        <w:autoSpaceDN w:val="0"/>
        <w:adjustRightInd w:val="0"/>
        <w:spacing w:line="288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Установлено значение нормативного показателя – 1объект.</w:t>
      </w:r>
    </w:p>
    <w:p w:rsidR="00FD3E8F" w:rsidRPr="007D33F0" w:rsidRDefault="00FD3E8F" w:rsidP="00FD3E8F">
      <w:pPr>
        <w:autoSpaceDE w:val="0"/>
        <w:autoSpaceDN w:val="0"/>
        <w:adjustRightInd w:val="0"/>
        <w:spacing w:line="288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2. Стадионы, спортивные залы вместимостью до 500 человек.</w:t>
      </w:r>
    </w:p>
    <w:p w:rsidR="00FD3E8F" w:rsidRDefault="00FD3E8F" w:rsidP="00FD3E8F">
      <w:pPr>
        <w:autoSpaceDE w:val="0"/>
        <w:autoSpaceDN w:val="0"/>
        <w:adjustRightInd w:val="0"/>
        <w:spacing w:line="288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Нормативный показатель обеспеченности объектами – 59 объектов </w:t>
      </w:r>
    </w:p>
    <w:p w:rsidR="00FD3E8F" w:rsidRDefault="00FD3E8F" w:rsidP="00FD3E8F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 100 000 жителей.</w:t>
      </w:r>
    </w:p>
    <w:p w:rsidR="00FD3E8F" w:rsidRPr="007D33F0" w:rsidRDefault="00FD3E8F" w:rsidP="00FD3E8F">
      <w:pPr>
        <w:autoSpaceDE w:val="0"/>
        <w:autoSpaceDN w:val="0"/>
        <w:adjustRightInd w:val="0"/>
        <w:spacing w:line="288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Расчет норматива</w:t>
      </w:r>
      <w:r w:rsidRPr="007D33F0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 5744чел. </w:t>
      </w:r>
      <w:proofErr w:type="spellStart"/>
      <w:r>
        <w:rPr>
          <w:i/>
          <w:sz w:val="28"/>
          <w:szCs w:val="28"/>
        </w:rPr>
        <w:t>х</w:t>
      </w:r>
      <w:proofErr w:type="spellEnd"/>
      <w:r>
        <w:rPr>
          <w:i/>
          <w:sz w:val="28"/>
          <w:szCs w:val="28"/>
        </w:rPr>
        <w:t xml:space="preserve"> 59 объектов/ 100 000 </w:t>
      </w:r>
      <w:proofErr w:type="spellStart"/>
      <w:r>
        <w:rPr>
          <w:i/>
          <w:sz w:val="28"/>
          <w:szCs w:val="28"/>
        </w:rPr>
        <w:t>чел.=</w:t>
      </w:r>
      <w:proofErr w:type="spellEnd"/>
      <w:r>
        <w:rPr>
          <w:i/>
          <w:sz w:val="28"/>
          <w:szCs w:val="28"/>
        </w:rPr>
        <w:t xml:space="preserve"> 3,39 </w:t>
      </w:r>
    </w:p>
    <w:p w:rsidR="00FD3E8F" w:rsidRDefault="00FD3E8F" w:rsidP="00FD3E8F">
      <w:pPr>
        <w:autoSpaceDE w:val="0"/>
        <w:autoSpaceDN w:val="0"/>
        <w:adjustRightInd w:val="0"/>
        <w:spacing w:line="288" w:lineRule="auto"/>
        <w:jc w:val="both"/>
        <w:rPr>
          <w:i/>
          <w:sz w:val="28"/>
          <w:szCs w:val="28"/>
        </w:rPr>
      </w:pPr>
      <w:r w:rsidRPr="000D1FF0">
        <w:rPr>
          <w:i/>
          <w:sz w:val="28"/>
          <w:szCs w:val="28"/>
        </w:rPr>
        <w:t xml:space="preserve">Установлено </w:t>
      </w:r>
      <w:r>
        <w:rPr>
          <w:i/>
          <w:sz w:val="28"/>
          <w:szCs w:val="28"/>
        </w:rPr>
        <w:t>значение нормативного показателя – 3 объекта.</w:t>
      </w:r>
    </w:p>
    <w:p w:rsidR="00FD3E8F" w:rsidRPr="000D3A6C" w:rsidRDefault="00FD3E8F" w:rsidP="00FD3E8F">
      <w:pPr>
        <w:autoSpaceDE w:val="0"/>
        <w:autoSpaceDN w:val="0"/>
        <w:adjustRightInd w:val="0"/>
        <w:spacing w:line="288" w:lineRule="auto"/>
        <w:jc w:val="both"/>
        <w:rPr>
          <w:i/>
          <w:sz w:val="28"/>
          <w:szCs w:val="28"/>
        </w:rPr>
      </w:pPr>
      <w:r w:rsidRPr="000D3A6C">
        <w:rPr>
          <w:i/>
          <w:sz w:val="28"/>
          <w:szCs w:val="28"/>
        </w:rPr>
        <w:lastRenderedPageBreak/>
        <w:t xml:space="preserve">     3</w:t>
      </w:r>
      <w:r>
        <w:rPr>
          <w:i/>
          <w:sz w:val="28"/>
          <w:szCs w:val="28"/>
        </w:rPr>
        <w:t>. Крытые спортивные объекты с искусственным льдом, манежи вместимостью до 500 человек, лыжные базы с трассой длиной до 5 километров.</w:t>
      </w:r>
    </w:p>
    <w:p w:rsidR="00FD3E8F" w:rsidRPr="00954919" w:rsidRDefault="00FD3E8F" w:rsidP="00FD3E8F">
      <w:pPr>
        <w:autoSpaceDE w:val="0"/>
        <w:autoSpaceDN w:val="0"/>
        <w:adjustRightInd w:val="0"/>
        <w:spacing w:line="288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Нормативный показатель обеспеченности объектами – 46 объектов </w:t>
      </w:r>
      <w:proofErr w:type="gramStart"/>
      <w:r>
        <w:rPr>
          <w:i/>
          <w:sz w:val="28"/>
          <w:szCs w:val="28"/>
        </w:rPr>
        <w:t>на</w:t>
      </w:r>
      <w:proofErr w:type="gramEnd"/>
    </w:p>
    <w:p w:rsidR="00FD3E8F" w:rsidRDefault="00FD3E8F" w:rsidP="00FD3E8F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100 000 жителей.</w:t>
      </w:r>
    </w:p>
    <w:p w:rsidR="00FD3E8F" w:rsidRPr="007D33F0" w:rsidRDefault="00FD3E8F" w:rsidP="00FD3E8F">
      <w:pPr>
        <w:autoSpaceDE w:val="0"/>
        <w:autoSpaceDN w:val="0"/>
        <w:adjustRightInd w:val="0"/>
        <w:spacing w:line="288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Расчет норматива</w:t>
      </w:r>
      <w:r w:rsidRPr="007D33F0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 5744чел. </w:t>
      </w:r>
      <w:proofErr w:type="spellStart"/>
      <w:r>
        <w:rPr>
          <w:i/>
          <w:sz w:val="28"/>
          <w:szCs w:val="28"/>
        </w:rPr>
        <w:t>х</w:t>
      </w:r>
      <w:proofErr w:type="spellEnd"/>
      <w:r>
        <w:rPr>
          <w:i/>
          <w:sz w:val="28"/>
          <w:szCs w:val="28"/>
        </w:rPr>
        <w:t xml:space="preserve"> 46 объектов/ 100 000 </w:t>
      </w:r>
      <w:proofErr w:type="spellStart"/>
      <w:r>
        <w:rPr>
          <w:i/>
          <w:sz w:val="28"/>
          <w:szCs w:val="28"/>
        </w:rPr>
        <w:t>чел.=</w:t>
      </w:r>
      <w:proofErr w:type="spellEnd"/>
      <w:r>
        <w:rPr>
          <w:i/>
          <w:sz w:val="28"/>
          <w:szCs w:val="28"/>
        </w:rPr>
        <w:t xml:space="preserve"> 2,64</w:t>
      </w:r>
    </w:p>
    <w:p w:rsidR="00FD3E8F" w:rsidRDefault="00FD3E8F" w:rsidP="00FD3E8F">
      <w:pPr>
        <w:autoSpaceDE w:val="0"/>
        <w:autoSpaceDN w:val="0"/>
        <w:adjustRightInd w:val="0"/>
        <w:spacing w:line="288" w:lineRule="auto"/>
        <w:jc w:val="both"/>
        <w:rPr>
          <w:i/>
          <w:sz w:val="28"/>
          <w:szCs w:val="28"/>
        </w:rPr>
      </w:pPr>
      <w:r w:rsidRPr="000D1FF0">
        <w:rPr>
          <w:i/>
          <w:sz w:val="28"/>
          <w:szCs w:val="28"/>
        </w:rPr>
        <w:t xml:space="preserve">Установлено </w:t>
      </w:r>
      <w:r>
        <w:rPr>
          <w:i/>
          <w:sz w:val="28"/>
          <w:szCs w:val="28"/>
        </w:rPr>
        <w:t>значение нормативного показателя – 3 объекта.</w:t>
      </w:r>
    </w:p>
    <w:p w:rsidR="00FD3E8F" w:rsidRPr="000D3A6C" w:rsidRDefault="00FD3E8F" w:rsidP="00FD3E8F">
      <w:pPr>
        <w:autoSpaceDE w:val="0"/>
        <w:autoSpaceDN w:val="0"/>
        <w:adjustRightInd w:val="0"/>
        <w:spacing w:line="288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0D3A6C">
        <w:rPr>
          <w:i/>
          <w:sz w:val="28"/>
          <w:szCs w:val="28"/>
        </w:rPr>
        <w:t>4.</w:t>
      </w:r>
      <w:r>
        <w:rPr>
          <w:i/>
          <w:sz w:val="28"/>
          <w:szCs w:val="28"/>
        </w:rPr>
        <w:t xml:space="preserve"> Плавательные бассейны с длиной плавательной дорожки не менее 25 метров.</w:t>
      </w:r>
    </w:p>
    <w:p w:rsidR="00FD3E8F" w:rsidRPr="007D33F0" w:rsidRDefault="00FD3E8F" w:rsidP="00FD3E8F">
      <w:pPr>
        <w:tabs>
          <w:tab w:val="left" w:pos="3675"/>
        </w:tabs>
        <w:autoSpaceDE w:val="0"/>
        <w:autoSpaceDN w:val="0"/>
        <w:adjustRightInd w:val="0"/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Нормативный показатель обеспеченности объектами –5 объектов на 100000 жителей.</w:t>
      </w:r>
    </w:p>
    <w:p w:rsidR="00FD3E8F" w:rsidRDefault="00FD3E8F" w:rsidP="00FD3E8F">
      <w:pPr>
        <w:autoSpaceDE w:val="0"/>
        <w:autoSpaceDN w:val="0"/>
        <w:adjustRightInd w:val="0"/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Расчет норматива</w:t>
      </w:r>
      <w:r w:rsidRPr="007D33F0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5744 чел. </w:t>
      </w:r>
      <w:proofErr w:type="spellStart"/>
      <w:r>
        <w:rPr>
          <w:i/>
          <w:sz w:val="28"/>
          <w:szCs w:val="28"/>
        </w:rPr>
        <w:t>х</w:t>
      </w:r>
      <w:proofErr w:type="spellEnd"/>
      <w:r>
        <w:rPr>
          <w:i/>
          <w:sz w:val="28"/>
          <w:szCs w:val="28"/>
        </w:rPr>
        <w:t xml:space="preserve"> 5 объектов / 100000 </w:t>
      </w:r>
      <w:proofErr w:type="spellStart"/>
      <w:r>
        <w:rPr>
          <w:i/>
          <w:sz w:val="28"/>
          <w:szCs w:val="28"/>
        </w:rPr>
        <w:t>чел.=</w:t>
      </w:r>
      <w:proofErr w:type="spellEnd"/>
      <w:r>
        <w:rPr>
          <w:i/>
          <w:sz w:val="28"/>
          <w:szCs w:val="28"/>
        </w:rPr>
        <w:t xml:space="preserve"> 0,29 </w:t>
      </w:r>
    </w:p>
    <w:p w:rsidR="00FD3E8F" w:rsidRDefault="00FD3E8F" w:rsidP="00FD3E8F">
      <w:pPr>
        <w:autoSpaceDE w:val="0"/>
        <w:autoSpaceDN w:val="0"/>
        <w:adjustRightInd w:val="0"/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Установлено значение нормативного показателя – 1объект.»</w:t>
      </w:r>
    </w:p>
    <w:p w:rsidR="00FD3E8F" w:rsidRPr="00301F7D" w:rsidRDefault="00FD3E8F" w:rsidP="00FD3E8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FD3E8F" w:rsidRDefault="00FD3E8F" w:rsidP="00FD3E8F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Раздел 3 «Материалы по обоснованию расчетных показателей, содержащихся в основной части нормативов градостроительного проектирования» дополнить абзацами следующего содержания:</w:t>
      </w:r>
    </w:p>
    <w:p w:rsidR="00FD3E8F" w:rsidRPr="004B5C04" w:rsidRDefault="00FD3E8F" w:rsidP="00FD3E8F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4B5C04">
        <w:rPr>
          <w:sz w:val="28"/>
          <w:szCs w:val="28"/>
        </w:rPr>
        <w:t xml:space="preserve">«  - СП 42.13330.2016.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4B5C04">
        <w:rPr>
          <w:sz w:val="28"/>
          <w:szCs w:val="28"/>
        </w:rPr>
        <w:t>СНиП</w:t>
      </w:r>
      <w:proofErr w:type="spellEnd"/>
      <w:r w:rsidRPr="004B5C04">
        <w:rPr>
          <w:sz w:val="28"/>
          <w:szCs w:val="28"/>
        </w:rPr>
        <w:t xml:space="preserve"> 2.07.01-89* (утв. Приказом Минстроя России от 30.12.2016 № 1034/</w:t>
      </w:r>
      <w:proofErr w:type="spellStart"/>
      <w:proofErr w:type="gramStart"/>
      <w:r w:rsidRPr="004B5C04">
        <w:rPr>
          <w:sz w:val="28"/>
          <w:szCs w:val="28"/>
        </w:rPr>
        <w:t>пр</w:t>
      </w:r>
      <w:proofErr w:type="spellEnd"/>
      <w:proofErr w:type="gramEnd"/>
      <w:r w:rsidRPr="004B5C04">
        <w:rPr>
          <w:sz w:val="28"/>
          <w:szCs w:val="28"/>
        </w:rPr>
        <w:t>);</w:t>
      </w:r>
    </w:p>
    <w:p w:rsidR="00FD3E8F" w:rsidRPr="004B5C04" w:rsidRDefault="00FD3E8F" w:rsidP="00FD3E8F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4B5C04">
        <w:rPr>
          <w:sz w:val="28"/>
          <w:szCs w:val="28"/>
        </w:rPr>
        <w:t xml:space="preserve">     - Приказ Министерства спорта Российской Федерации от 19.08.2021 № 649</w:t>
      </w:r>
    </w:p>
    <w:p w:rsidR="00FD3E8F" w:rsidRPr="004B5C04" w:rsidRDefault="00FD3E8F" w:rsidP="00FD3E8F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4B5C04">
        <w:rPr>
          <w:sz w:val="28"/>
          <w:szCs w:val="28"/>
        </w:rPr>
        <w:t>«О рекомендованных нормативах и нормах обеспеченности населения объектами спортивной инфраструктуры»</w:t>
      </w:r>
      <w:proofErr w:type="gramStart"/>
      <w:r w:rsidRPr="004B5C04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8C2E0B" w:rsidRPr="00FD3E8F" w:rsidRDefault="00FD3E8F" w:rsidP="00FD3E8F">
      <w:pPr>
        <w:tabs>
          <w:tab w:val="left" w:pos="63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8C2E0B" w:rsidRPr="00FD3E8F" w:rsidSect="00846F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27541"/>
    <w:multiLevelType w:val="hybridMultilevel"/>
    <w:tmpl w:val="D7A6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E1E2B"/>
    <w:multiLevelType w:val="hybridMultilevel"/>
    <w:tmpl w:val="2D02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82694"/>
    <w:multiLevelType w:val="hybridMultilevel"/>
    <w:tmpl w:val="74FED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305F"/>
    <w:rsid w:val="0000269B"/>
    <w:rsid w:val="000054D8"/>
    <w:rsid w:val="00005718"/>
    <w:rsid w:val="00010945"/>
    <w:rsid w:val="000109DC"/>
    <w:rsid w:val="00010B37"/>
    <w:rsid w:val="00012A33"/>
    <w:rsid w:val="00012AA1"/>
    <w:rsid w:val="00014443"/>
    <w:rsid w:val="000212FD"/>
    <w:rsid w:val="00027373"/>
    <w:rsid w:val="00027F92"/>
    <w:rsid w:val="00031086"/>
    <w:rsid w:val="00032DC7"/>
    <w:rsid w:val="0003648C"/>
    <w:rsid w:val="0004197B"/>
    <w:rsid w:val="00052E36"/>
    <w:rsid w:val="00056F1E"/>
    <w:rsid w:val="00061780"/>
    <w:rsid w:val="00065993"/>
    <w:rsid w:val="00075384"/>
    <w:rsid w:val="000754D2"/>
    <w:rsid w:val="00076A94"/>
    <w:rsid w:val="00082252"/>
    <w:rsid w:val="00093619"/>
    <w:rsid w:val="000978C1"/>
    <w:rsid w:val="000A0FE9"/>
    <w:rsid w:val="000A1909"/>
    <w:rsid w:val="000A1B9C"/>
    <w:rsid w:val="000B03D0"/>
    <w:rsid w:val="000B6F3B"/>
    <w:rsid w:val="000B7CC7"/>
    <w:rsid w:val="000C2040"/>
    <w:rsid w:val="000C3B50"/>
    <w:rsid w:val="000C5E5D"/>
    <w:rsid w:val="000D06ED"/>
    <w:rsid w:val="000D0BD7"/>
    <w:rsid w:val="000E112D"/>
    <w:rsid w:val="000E5686"/>
    <w:rsid w:val="000E5796"/>
    <w:rsid w:val="000F0777"/>
    <w:rsid w:val="000F08ED"/>
    <w:rsid w:val="000F0B4A"/>
    <w:rsid w:val="000F0B98"/>
    <w:rsid w:val="000F0D7B"/>
    <w:rsid w:val="000F368C"/>
    <w:rsid w:val="00100627"/>
    <w:rsid w:val="00101248"/>
    <w:rsid w:val="001021CB"/>
    <w:rsid w:val="00102A10"/>
    <w:rsid w:val="00104B97"/>
    <w:rsid w:val="00106D72"/>
    <w:rsid w:val="0012517F"/>
    <w:rsid w:val="001331F1"/>
    <w:rsid w:val="00141484"/>
    <w:rsid w:val="001470F2"/>
    <w:rsid w:val="001500C4"/>
    <w:rsid w:val="00150618"/>
    <w:rsid w:val="00160CB0"/>
    <w:rsid w:val="00167240"/>
    <w:rsid w:val="0017103F"/>
    <w:rsid w:val="00173DC4"/>
    <w:rsid w:val="00180719"/>
    <w:rsid w:val="0018450C"/>
    <w:rsid w:val="001A2843"/>
    <w:rsid w:val="001A521B"/>
    <w:rsid w:val="001B305F"/>
    <w:rsid w:val="001C0C6A"/>
    <w:rsid w:val="001C7713"/>
    <w:rsid w:val="001D2060"/>
    <w:rsid w:val="001D25C9"/>
    <w:rsid w:val="001D2BFD"/>
    <w:rsid w:val="001D7BFD"/>
    <w:rsid w:val="001F175D"/>
    <w:rsid w:val="001F4CA3"/>
    <w:rsid w:val="002035C9"/>
    <w:rsid w:val="002057A5"/>
    <w:rsid w:val="0021230D"/>
    <w:rsid w:val="002135B8"/>
    <w:rsid w:val="00215983"/>
    <w:rsid w:val="00215CC2"/>
    <w:rsid w:val="0022099B"/>
    <w:rsid w:val="002216B2"/>
    <w:rsid w:val="00225E23"/>
    <w:rsid w:val="002268D0"/>
    <w:rsid w:val="00227A11"/>
    <w:rsid w:val="00233C30"/>
    <w:rsid w:val="002364B8"/>
    <w:rsid w:val="002365E8"/>
    <w:rsid w:val="00251097"/>
    <w:rsid w:val="00251C60"/>
    <w:rsid w:val="002529F9"/>
    <w:rsid w:val="00254292"/>
    <w:rsid w:val="00256128"/>
    <w:rsid w:val="00262A93"/>
    <w:rsid w:val="0026344E"/>
    <w:rsid w:val="0026727A"/>
    <w:rsid w:val="00267D8B"/>
    <w:rsid w:val="00271A6A"/>
    <w:rsid w:val="00277283"/>
    <w:rsid w:val="0028405E"/>
    <w:rsid w:val="00286E90"/>
    <w:rsid w:val="002908D4"/>
    <w:rsid w:val="00291062"/>
    <w:rsid w:val="002972B9"/>
    <w:rsid w:val="002A02D9"/>
    <w:rsid w:val="002B5E33"/>
    <w:rsid w:val="002C5EA8"/>
    <w:rsid w:val="002C74EF"/>
    <w:rsid w:val="002D2CC6"/>
    <w:rsid w:val="002D38E0"/>
    <w:rsid w:val="002D3A74"/>
    <w:rsid w:val="002D5963"/>
    <w:rsid w:val="002E0B32"/>
    <w:rsid w:val="002E6263"/>
    <w:rsid w:val="002F041E"/>
    <w:rsid w:val="00302C71"/>
    <w:rsid w:val="00303B87"/>
    <w:rsid w:val="00305495"/>
    <w:rsid w:val="00305DD4"/>
    <w:rsid w:val="00307F1E"/>
    <w:rsid w:val="00311BD3"/>
    <w:rsid w:val="0031696B"/>
    <w:rsid w:val="00321B8C"/>
    <w:rsid w:val="00322867"/>
    <w:rsid w:val="003261A6"/>
    <w:rsid w:val="003321FF"/>
    <w:rsid w:val="00333913"/>
    <w:rsid w:val="0033707C"/>
    <w:rsid w:val="0033711D"/>
    <w:rsid w:val="0034239B"/>
    <w:rsid w:val="00350771"/>
    <w:rsid w:val="00353589"/>
    <w:rsid w:val="003544DD"/>
    <w:rsid w:val="00355B3A"/>
    <w:rsid w:val="00361347"/>
    <w:rsid w:val="00365B3D"/>
    <w:rsid w:val="00366369"/>
    <w:rsid w:val="00366915"/>
    <w:rsid w:val="00366C9F"/>
    <w:rsid w:val="00370430"/>
    <w:rsid w:val="00370A7B"/>
    <w:rsid w:val="00372257"/>
    <w:rsid w:val="00372F86"/>
    <w:rsid w:val="00374160"/>
    <w:rsid w:val="003759E5"/>
    <w:rsid w:val="00376536"/>
    <w:rsid w:val="0037789C"/>
    <w:rsid w:val="00380AB7"/>
    <w:rsid w:val="00385F83"/>
    <w:rsid w:val="00387C8C"/>
    <w:rsid w:val="00390B11"/>
    <w:rsid w:val="00394DAB"/>
    <w:rsid w:val="00394E50"/>
    <w:rsid w:val="0039530D"/>
    <w:rsid w:val="003A0A1E"/>
    <w:rsid w:val="003A6A2F"/>
    <w:rsid w:val="003A6E43"/>
    <w:rsid w:val="003A78DE"/>
    <w:rsid w:val="003B2A68"/>
    <w:rsid w:val="003B4F58"/>
    <w:rsid w:val="003C5034"/>
    <w:rsid w:val="003C68DA"/>
    <w:rsid w:val="003D1749"/>
    <w:rsid w:val="003D525C"/>
    <w:rsid w:val="003D54C0"/>
    <w:rsid w:val="003D77DC"/>
    <w:rsid w:val="003E0ACF"/>
    <w:rsid w:val="003E314C"/>
    <w:rsid w:val="003F3754"/>
    <w:rsid w:val="003F3812"/>
    <w:rsid w:val="003F67E9"/>
    <w:rsid w:val="003F777B"/>
    <w:rsid w:val="00402507"/>
    <w:rsid w:val="004108CF"/>
    <w:rsid w:val="00415D83"/>
    <w:rsid w:val="00421574"/>
    <w:rsid w:val="00430057"/>
    <w:rsid w:val="004327FD"/>
    <w:rsid w:val="004350FC"/>
    <w:rsid w:val="004364D1"/>
    <w:rsid w:val="0044129C"/>
    <w:rsid w:val="00444DFF"/>
    <w:rsid w:val="00446E92"/>
    <w:rsid w:val="0044763E"/>
    <w:rsid w:val="004517FA"/>
    <w:rsid w:val="0045189A"/>
    <w:rsid w:val="004535C1"/>
    <w:rsid w:val="00461BBA"/>
    <w:rsid w:val="00464CA0"/>
    <w:rsid w:val="004669CA"/>
    <w:rsid w:val="00475A35"/>
    <w:rsid w:val="0048244C"/>
    <w:rsid w:val="00483176"/>
    <w:rsid w:val="004854BC"/>
    <w:rsid w:val="004873D5"/>
    <w:rsid w:val="00492775"/>
    <w:rsid w:val="00497FDB"/>
    <w:rsid w:val="004A1B47"/>
    <w:rsid w:val="004A31C4"/>
    <w:rsid w:val="004A3B20"/>
    <w:rsid w:val="004B75E1"/>
    <w:rsid w:val="004B7975"/>
    <w:rsid w:val="004C327A"/>
    <w:rsid w:val="004C7A22"/>
    <w:rsid w:val="004D26C0"/>
    <w:rsid w:val="004E37F5"/>
    <w:rsid w:val="004E3986"/>
    <w:rsid w:val="004E4349"/>
    <w:rsid w:val="004F1146"/>
    <w:rsid w:val="004F1A46"/>
    <w:rsid w:val="004F3BEA"/>
    <w:rsid w:val="004F796F"/>
    <w:rsid w:val="004F7DB2"/>
    <w:rsid w:val="005111C6"/>
    <w:rsid w:val="00514F4F"/>
    <w:rsid w:val="0051588B"/>
    <w:rsid w:val="00516511"/>
    <w:rsid w:val="0051762F"/>
    <w:rsid w:val="005202CE"/>
    <w:rsid w:val="00522433"/>
    <w:rsid w:val="005238B4"/>
    <w:rsid w:val="005275AE"/>
    <w:rsid w:val="00532604"/>
    <w:rsid w:val="005334EE"/>
    <w:rsid w:val="00533B73"/>
    <w:rsid w:val="00535249"/>
    <w:rsid w:val="005445F9"/>
    <w:rsid w:val="00553E1C"/>
    <w:rsid w:val="00557630"/>
    <w:rsid w:val="00560564"/>
    <w:rsid w:val="00562584"/>
    <w:rsid w:val="00564A94"/>
    <w:rsid w:val="00566B90"/>
    <w:rsid w:val="00566F93"/>
    <w:rsid w:val="00573723"/>
    <w:rsid w:val="00574E94"/>
    <w:rsid w:val="00577EF5"/>
    <w:rsid w:val="0058114F"/>
    <w:rsid w:val="00583509"/>
    <w:rsid w:val="00587044"/>
    <w:rsid w:val="005918F6"/>
    <w:rsid w:val="005A3BFC"/>
    <w:rsid w:val="005B1EAC"/>
    <w:rsid w:val="005B3E01"/>
    <w:rsid w:val="005B4553"/>
    <w:rsid w:val="005B53F1"/>
    <w:rsid w:val="005C13D9"/>
    <w:rsid w:val="005C155B"/>
    <w:rsid w:val="005C423F"/>
    <w:rsid w:val="005C5115"/>
    <w:rsid w:val="005C5DD5"/>
    <w:rsid w:val="005D52F3"/>
    <w:rsid w:val="005D5783"/>
    <w:rsid w:val="005D7EB4"/>
    <w:rsid w:val="005E410F"/>
    <w:rsid w:val="005F73F9"/>
    <w:rsid w:val="00600B6F"/>
    <w:rsid w:val="00601AD0"/>
    <w:rsid w:val="0060218C"/>
    <w:rsid w:val="00606BC8"/>
    <w:rsid w:val="006111D5"/>
    <w:rsid w:val="00611FA2"/>
    <w:rsid w:val="0061678F"/>
    <w:rsid w:val="0062132C"/>
    <w:rsid w:val="00621D5D"/>
    <w:rsid w:val="006248AA"/>
    <w:rsid w:val="0062639F"/>
    <w:rsid w:val="00626DEC"/>
    <w:rsid w:val="00640656"/>
    <w:rsid w:val="006472D3"/>
    <w:rsid w:val="006535AC"/>
    <w:rsid w:val="00653BCE"/>
    <w:rsid w:val="00657BE0"/>
    <w:rsid w:val="00657C6F"/>
    <w:rsid w:val="006717FB"/>
    <w:rsid w:val="006867E5"/>
    <w:rsid w:val="0069099B"/>
    <w:rsid w:val="00692DA0"/>
    <w:rsid w:val="006934F3"/>
    <w:rsid w:val="006A1097"/>
    <w:rsid w:val="006D174C"/>
    <w:rsid w:val="006D272E"/>
    <w:rsid w:val="006D6F7C"/>
    <w:rsid w:val="006D7991"/>
    <w:rsid w:val="006E5FCB"/>
    <w:rsid w:val="006E6701"/>
    <w:rsid w:val="006F2953"/>
    <w:rsid w:val="006F6DCF"/>
    <w:rsid w:val="007055A8"/>
    <w:rsid w:val="007111F7"/>
    <w:rsid w:val="00711E4B"/>
    <w:rsid w:val="00712594"/>
    <w:rsid w:val="0072389A"/>
    <w:rsid w:val="0072522D"/>
    <w:rsid w:val="0072611E"/>
    <w:rsid w:val="00736275"/>
    <w:rsid w:val="00736620"/>
    <w:rsid w:val="007414D7"/>
    <w:rsid w:val="00745F89"/>
    <w:rsid w:val="00746664"/>
    <w:rsid w:val="007513EE"/>
    <w:rsid w:val="00752AEE"/>
    <w:rsid w:val="0076048B"/>
    <w:rsid w:val="00760513"/>
    <w:rsid w:val="00760C0E"/>
    <w:rsid w:val="0076482D"/>
    <w:rsid w:val="00765EB9"/>
    <w:rsid w:val="007847EA"/>
    <w:rsid w:val="007928EA"/>
    <w:rsid w:val="00793065"/>
    <w:rsid w:val="00795878"/>
    <w:rsid w:val="00795CF0"/>
    <w:rsid w:val="007A0623"/>
    <w:rsid w:val="007A0C7F"/>
    <w:rsid w:val="007A35ED"/>
    <w:rsid w:val="007B0CD8"/>
    <w:rsid w:val="007C0E0C"/>
    <w:rsid w:val="007C1955"/>
    <w:rsid w:val="007C4C54"/>
    <w:rsid w:val="007D48EE"/>
    <w:rsid w:val="007D4CC9"/>
    <w:rsid w:val="007D6C54"/>
    <w:rsid w:val="007E5B09"/>
    <w:rsid w:val="007E70C0"/>
    <w:rsid w:val="007F1358"/>
    <w:rsid w:val="007F55BB"/>
    <w:rsid w:val="0080022E"/>
    <w:rsid w:val="00800661"/>
    <w:rsid w:val="00811395"/>
    <w:rsid w:val="00814060"/>
    <w:rsid w:val="00815BBD"/>
    <w:rsid w:val="00815D15"/>
    <w:rsid w:val="008167BD"/>
    <w:rsid w:val="00825D8E"/>
    <w:rsid w:val="00833526"/>
    <w:rsid w:val="00836CE4"/>
    <w:rsid w:val="00837255"/>
    <w:rsid w:val="00842CD0"/>
    <w:rsid w:val="00843368"/>
    <w:rsid w:val="00844475"/>
    <w:rsid w:val="00846FFC"/>
    <w:rsid w:val="00860C45"/>
    <w:rsid w:val="00870EEE"/>
    <w:rsid w:val="00874F88"/>
    <w:rsid w:val="00875935"/>
    <w:rsid w:val="00876A8F"/>
    <w:rsid w:val="008770A7"/>
    <w:rsid w:val="00881426"/>
    <w:rsid w:val="008819C1"/>
    <w:rsid w:val="0088314E"/>
    <w:rsid w:val="008921A3"/>
    <w:rsid w:val="00895C20"/>
    <w:rsid w:val="00896358"/>
    <w:rsid w:val="008966D7"/>
    <w:rsid w:val="008970F7"/>
    <w:rsid w:val="00897A57"/>
    <w:rsid w:val="00897BE7"/>
    <w:rsid w:val="008A4D62"/>
    <w:rsid w:val="008A5CF8"/>
    <w:rsid w:val="008B373B"/>
    <w:rsid w:val="008B4F54"/>
    <w:rsid w:val="008B7CB4"/>
    <w:rsid w:val="008C22FC"/>
    <w:rsid w:val="008C2E0B"/>
    <w:rsid w:val="008C5538"/>
    <w:rsid w:val="008D0346"/>
    <w:rsid w:val="008D5B56"/>
    <w:rsid w:val="008D5E76"/>
    <w:rsid w:val="008E1BB8"/>
    <w:rsid w:val="008E398C"/>
    <w:rsid w:val="008E3CFA"/>
    <w:rsid w:val="008E6CE5"/>
    <w:rsid w:val="008F12DA"/>
    <w:rsid w:val="008F5BB3"/>
    <w:rsid w:val="00900371"/>
    <w:rsid w:val="00914309"/>
    <w:rsid w:val="009156A7"/>
    <w:rsid w:val="0091682F"/>
    <w:rsid w:val="00921A89"/>
    <w:rsid w:val="009230B2"/>
    <w:rsid w:val="00932093"/>
    <w:rsid w:val="009354F9"/>
    <w:rsid w:val="009359BA"/>
    <w:rsid w:val="00936790"/>
    <w:rsid w:val="009372A4"/>
    <w:rsid w:val="00937302"/>
    <w:rsid w:val="0093758D"/>
    <w:rsid w:val="009554F3"/>
    <w:rsid w:val="0095677C"/>
    <w:rsid w:val="009601E7"/>
    <w:rsid w:val="00960653"/>
    <w:rsid w:val="00963555"/>
    <w:rsid w:val="009638E2"/>
    <w:rsid w:val="00972FA9"/>
    <w:rsid w:val="00974246"/>
    <w:rsid w:val="009748BD"/>
    <w:rsid w:val="00982B4B"/>
    <w:rsid w:val="00983D97"/>
    <w:rsid w:val="009843EE"/>
    <w:rsid w:val="00986D2E"/>
    <w:rsid w:val="00995F5D"/>
    <w:rsid w:val="009A1AA2"/>
    <w:rsid w:val="009A58BA"/>
    <w:rsid w:val="009B2FC8"/>
    <w:rsid w:val="009C367D"/>
    <w:rsid w:val="009C4E8B"/>
    <w:rsid w:val="009C55AD"/>
    <w:rsid w:val="009C563A"/>
    <w:rsid w:val="009C5F0F"/>
    <w:rsid w:val="009C6791"/>
    <w:rsid w:val="009D14DB"/>
    <w:rsid w:val="009D57BE"/>
    <w:rsid w:val="009D6829"/>
    <w:rsid w:val="009D690E"/>
    <w:rsid w:val="009E5231"/>
    <w:rsid w:val="009E6C43"/>
    <w:rsid w:val="009F6D71"/>
    <w:rsid w:val="00A007A0"/>
    <w:rsid w:val="00A00FCE"/>
    <w:rsid w:val="00A03910"/>
    <w:rsid w:val="00A07DF9"/>
    <w:rsid w:val="00A07F05"/>
    <w:rsid w:val="00A1086A"/>
    <w:rsid w:val="00A11A64"/>
    <w:rsid w:val="00A152F3"/>
    <w:rsid w:val="00A15CAB"/>
    <w:rsid w:val="00A1692A"/>
    <w:rsid w:val="00A16F50"/>
    <w:rsid w:val="00A20A89"/>
    <w:rsid w:val="00A241B4"/>
    <w:rsid w:val="00A24CAA"/>
    <w:rsid w:val="00A31C3E"/>
    <w:rsid w:val="00A31EF4"/>
    <w:rsid w:val="00A33D9B"/>
    <w:rsid w:val="00A43016"/>
    <w:rsid w:val="00A50502"/>
    <w:rsid w:val="00A576C9"/>
    <w:rsid w:val="00A6791E"/>
    <w:rsid w:val="00A70B3D"/>
    <w:rsid w:val="00A74E0D"/>
    <w:rsid w:val="00A80F15"/>
    <w:rsid w:val="00A80F65"/>
    <w:rsid w:val="00A86C2D"/>
    <w:rsid w:val="00AA4915"/>
    <w:rsid w:val="00AA5A15"/>
    <w:rsid w:val="00AB3E78"/>
    <w:rsid w:val="00AB431F"/>
    <w:rsid w:val="00AB6444"/>
    <w:rsid w:val="00AB6E7F"/>
    <w:rsid w:val="00AC3F76"/>
    <w:rsid w:val="00AC575F"/>
    <w:rsid w:val="00AC5CEB"/>
    <w:rsid w:val="00AD5EEE"/>
    <w:rsid w:val="00AD6457"/>
    <w:rsid w:val="00AD7D41"/>
    <w:rsid w:val="00AE2AB6"/>
    <w:rsid w:val="00AE6098"/>
    <w:rsid w:val="00AF1D42"/>
    <w:rsid w:val="00AF2FF7"/>
    <w:rsid w:val="00B000BC"/>
    <w:rsid w:val="00B07C3D"/>
    <w:rsid w:val="00B10D5F"/>
    <w:rsid w:val="00B11ED4"/>
    <w:rsid w:val="00B16BBB"/>
    <w:rsid w:val="00B24F79"/>
    <w:rsid w:val="00B263F1"/>
    <w:rsid w:val="00B4317D"/>
    <w:rsid w:val="00B43465"/>
    <w:rsid w:val="00B43747"/>
    <w:rsid w:val="00B43D6A"/>
    <w:rsid w:val="00B56351"/>
    <w:rsid w:val="00B56E53"/>
    <w:rsid w:val="00B723AE"/>
    <w:rsid w:val="00B73E83"/>
    <w:rsid w:val="00B749BD"/>
    <w:rsid w:val="00B81273"/>
    <w:rsid w:val="00B8130B"/>
    <w:rsid w:val="00B91770"/>
    <w:rsid w:val="00BA29A5"/>
    <w:rsid w:val="00BA6292"/>
    <w:rsid w:val="00BB131B"/>
    <w:rsid w:val="00BB1624"/>
    <w:rsid w:val="00BB16B3"/>
    <w:rsid w:val="00BB5A65"/>
    <w:rsid w:val="00BB5AD8"/>
    <w:rsid w:val="00BB7CD8"/>
    <w:rsid w:val="00BC4475"/>
    <w:rsid w:val="00BC4ACA"/>
    <w:rsid w:val="00BD1C2B"/>
    <w:rsid w:val="00BD3C85"/>
    <w:rsid w:val="00BD3F4C"/>
    <w:rsid w:val="00BE5A3B"/>
    <w:rsid w:val="00BF1E5E"/>
    <w:rsid w:val="00BF2A55"/>
    <w:rsid w:val="00BF39AA"/>
    <w:rsid w:val="00BF665E"/>
    <w:rsid w:val="00BF744D"/>
    <w:rsid w:val="00C00AE8"/>
    <w:rsid w:val="00C0743A"/>
    <w:rsid w:val="00C10E47"/>
    <w:rsid w:val="00C132F2"/>
    <w:rsid w:val="00C229EA"/>
    <w:rsid w:val="00C26F5C"/>
    <w:rsid w:val="00C272BE"/>
    <w:rsid w:val="00C35BA1"/>
    <w:rsid w:val="00C35D15"/>
    <w:rsid w:val="00C455FC"/>
    <w:rsid w:val="00C568C0"/>
    <w:rsid w:val="00C56C38"/>
    <w:rsid w:val="00C606F5"/>
    <w:rsid w:val="00C612F7"/>
    <w:rsid w:val="00C6525E"/>
    <w:rsid w:val="00C73759"/>
    <w:rsid w:val="00C737BC"/>
    <w:rsid w:val="00C76216"/>
    <w:rsid w:val="00C826B7"/>
    <w:rsid w:val="00C82F4C"/>
    <w:rsid w:val="00C94E4B"/>
    <w:rsid w:val="00C95A60"/>
    <w:rsid w:val="00CA56D7"/>
    <w:rsid w:val="00CB6B3B"/>
    <w:rsid w:val="00CC08BC"/>
    <w:rsid w:val="00CC149E"/>
    <w:rsid w:val="00CC5FD1"/>
    <w:rsid w:val="00CD3622"/>
    <w:rsid w:val="00CD3C54"/>
    <w:rsid w:val="00CD6D7B"/>
    <w:rsid w:val="00CD7586"/>
    <w:rsid w:val="00CE0967"/>
    <w:rsid w:val="00CF08EB"/>
    <w:rsid w:val="00CF5FED"/>
    <w:rsid w:val="00CF66C0"/>
    <w:rsid w:val="00D03145"/>
    <w:rsid w:val="00D05960"/>
    <w:rsid w:val="00D1352B"/>
    <w:rsid w:val="00D13AEB"/>
    <w:rsid w:val="00D177E0"/>
    <w:rsid w:val="00D22BDD"/>
    <w:rsid w:val="00D232CD"/>
    <w:rsid w:val="00D236CA"/>
    <w:rsid w:val="00D2517A"/>
    <w:rsid w:val="00D25A53"/>
    <w:rsid w:val="00D25BE8"/>
    <w:rsid w:val="00D2628D"/>
    <w:rsid w:val="00D26D07"/>
    <w:rsid w:val="00D3011A"/>
    <w:rsid w:val="00D305BE"/>
    <w:rsid w:val="00D351B0"/>
    <w:rsid w:val="00D35770"/>
    <w:rsid w:val="00D368D6"/>
    <w:rsid w:val="00D37335"/>
    <w:rsid w:val="00D3797A"/>
    <w:rsid w:val="00D42653"/>
    <w:rsid w:val="00D478DE"/>
    <w:rsid w:val="00D50C91"/>
    <w:rsid w:val="00D5112B"/>
    <w:rsid w:val="00D57624"/>
    <w:rsid w:val="00D6514E"/>
    <w:rsid w:val="00D671C7"/>
    <w:rsid w:val="00D6752E"/>
    <w:rsid w:val="00D70C28"/>
    <w:rsid w:val="00D71382"/>
    <w:rsid w:val="00D7617F"/>
    <w:rsid w:val="00D805A3"/>
    <w:rsid w:val="00D87761"/>
    <w:rsid w:val="00D90665"/>
    <w:rsid w:val="00D91D08"/>
    <w:rsid w:val="00D97996"/>
    <w:rsid w:val="00DA01A5"/>
    <w:rsid w:val="00DA20DF"/>
    <w:rsid w:val="00DA639E"/>
    <w:rsid w:val="00DA7D77"/>
    <w:rsid w:val="00DB194A"/>
    <w:rsid w:val="00DB31FE"/>
    <w:rsid w:val="00DB5550"/>
    <w:rsid w:val="00DB7078"/>
    <w:rsid w:val="00DB7C23"/>
    <w:rsid w:val="00DC096C"/>
    <w:rsid w:val="00DC6920"/>
    <w:rsid w:val="00DC6A3C"/>
    <w:rsid w:val="00DC7CF0"/>
    <w:rsid w:val="00DD2C6C"/>
    <w:rsid w:val="00DE17CB"/>
    <w:rsid w:val="00DE48F5"/>
    <w:rsid w:val="00DE7B2B"/>
    <w:rsid w:val="00DF53B9"/>
    <w:rsid w:val="00E023A0"/>
    <w:rsid w:val="00E04C28"/>
    <w:rsid w:val="00E04DBC"/>
    <w:rsid w:val="00E05542"/>
    <w:rsid w:val="00E05D19"/>
    <w:rsid w:val="00E31D22"/>
    <w:rsid w:val="00E3224E"/>
    <w:rsid w:val="00E4169D"/>
    <w:rsid w:val="00E4312A"/>
    <w:rsid w:val="00E438BA"/>
    <w:rsid w:val="00E50ED8"/>
    <w:rsid w:val="00E56972"/>
    <w:rsid w:val="00E610B9"/>
    <w:rsid w:val="00E625DF"/>
    <w:rsid w:val="00E6798F"/>
    <w:rsid w:val="00E7070F"/>
    <w:rsid w:val="00E7370F"/>
    <w:rsid w:val="00E874EB"/>
    <w:rsid w:val="00E90B06"/>
    <w:rsid w:val="00E94802"/>
    <w:rsid w:val="00E9670A"/>
    <w:rsid w:val="00E9695C"/>
    <w:rsid w:val="00EB2295"/>
    <w:rsid w:val="00EB4089"/>
    <w:rsid w:val="00EB7C6F"/>
    <w:rsid w:val="00EC2F7A"/>
    <w:rsid w:val="00EC6AA6"/>
    <w:rsid w:val="00EC785A"/>
    <w:rsid w:val="00ED0B02"/>
    <w:rsid w:val="00ED3FF2"/>
    <w:rsid w:val="00EE26D0"/>
    <w:rsid w:val="00EE32C8"/>
    <w:rsid w:val="00EE3B44"/>
    <w:rsid w:val="00EE569E"/>
    <w:rsid w:val="00EE79AA"/>
    <w:rsid w:val="00EF2A1E"/>
    <w:rsid w:val="00EF49FC"/>
    <w:rsid w:val="00EF77B0"/>
    <w:rsid w:val="00F030F6"/>
    <w:rsid w:val="00F03E0D"/>
    <w:rsid w:val="00F055C2"/>
    <w:rsid w:val="00F05C04"/>
    <w:rsid w:val="00F07554"/>
    <w:rsid w:val="00F13CAE"/>
    <w:rsid w:val="00F13E65"/>
    <w:rsid w:val="00F17AAF"/>
    <w:rsid w:val="00F238D7"/>
    <w:rsid w:val="00F26FF0"/>
    <w:rsid w:val="00F32089"/>
    <w:rsid w:val="00F3331D"/>
    <w:rsid w:val="00F42EA9"/>
    <w:rsid w:val="00F553C4"/>
    <w:rsid w:val="00F65EF0"/>
    <w:rsid w:val="00F751D8"/>
    <w:rsid w:val="00F75778"/>
    <w:rsid w:val="00F75AE4"/>
    <w:rsid w:val="00F76B06"/>
    <w:rsid w:val="00F7744A"/>
    <w:rsid w:val="00F935E4"/>
    <w:rsid w:val="00F94E6C"/>
    <w:rsid w:val="00F979C2"/>
    <w:rsid w:val="00FA05DB"/>
    <w:rsid w:val="00FA0F42"/>
    <w:rsid w:val="00FB31B4"/>
    <w:rsid w:val="00FB54A0"/>
    <w:rsid w:val="00FC2AD0"/>
    <w:rsid w:val="00FC5ECC"/>
    <w:rsid w:val="00FC7962"/>
    <w:rsid w:val="00FD1273"/>
    <w:rsid w:val="00FD3E8F"/>
    <w:rsid w:val="00FD674F"/>
    <w:rsid w:val="00FD792C"/>
    <w:rsid w:val="00FE02A2"/>
    <w:rsid w:val="00FE107A"/>
    <w:rsid w:val="00FE2DF1"/>
    <w:rsid w:val="00FE5136"/>
    <w:rsid w:val="00FF27F3"/>
    <w:rsid w:val="00FF2E78"/>
    <w:rsid w:val="00FF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B305F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30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Бланк_адрес"/>
    <w:aliases w:val="тел."/>
    <w:basedOn w:val="a"/>
    <w:rsid w:val="001B305F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2">
    <w:name w:val="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9D682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1c">
    <w:name w:val="Абзац1 c отступом"/>
    <w:basedOn w:val="a"/>
    <w:rsid w:val="00305DD4"/>
    <w:pPr>
      <w:spacing w:after="60" w:line="360" w:lineRule="exact"/>
      <w:ind w:firstLine="709"/>
      <w:jc w:val="both"/>
    </w:pPr>
    <w:rPr>
      <w:rFonts w:eastAsia="Calibri"/>
      <w:sz w:val="28"/>
    </w:rPr>
  </w:style>
  <w:style w:type="paragraph" w:customStyle="1" w:styleId="a4">
    <w:name w:val="Знак Знак Знак Знак Знак Знак Знак"/>
    <w:basedOn w:val="a"/>
    <w:rsid w:val="00305DD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3704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4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DE17CB"/>
    <w:pPr>
      <w:ind w:firstLine="851"/>
      <w:jc w:val="both"/>
    </w:pPr>
  </w:style>
  <w:style w:type="character" w:customStyle="1" w:styleId="a8">
    <w:name w:val="Основной текст с отступом Знак"/>
    <w:basedOn w:val="a0"/>
    <w:link w:val="a7"/>
    <w:rsid w:val="00DE17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BD1C2B"/>
    <w:pPr>
      <w:ind w:left="720"/>
      <w:contextualSpacing/>
    </w:pPr>
  </w:style>
  <w:style w:type="character" w:customStyle="1" w:styleId="eattr">
    <w:name w:val="eattr"/>
    <w:basedOn w:val="a0"/>
    <w:rsid w:val="00BB1624"/>
  </w:style>
  <w:style w:type="paragraph" w:customStyle="1" w:styleId="1">
    <w:name w:val="Абзац1 без отступа"/>
    <w:basedOn w:val="a"/>
    <w:rsid w:val="00141484"/>
    <w:pPr>
      <w:spacing w:after="60" w:line="360" w:lineRule="exact"/>
      <w:jc w:val="both"/>
    </w:pPr>
    <w:rPr>
      <w:sz w:val="28"/>
    </w:rPr>
  </w:style>
  <w:style w:type="table" w:styleId="aa">
    <w:name w:val="Table Grid"/>
    <w:basedOn w:val="a1"/>
    <w:uiPriority w:val="59"/>
    <w:rsid w:val="00995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C2AD0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uiPriority w:val="99"/>
    <w:rsid w:val="00846FFC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46F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46FFC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e">
    <w:name w:val="Первая строка заголовка"/>
    <w:basedOn w:val="a"/>
    <w:rsid w:val="00846FFC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f">
    <w:name w:val="Body Text"/>
    <w:basedOn w:val="a"/>
    <w:link w:val="af0"/>
    <w:uiPriority w:val="99"/>
    <w:semiHidden/>
    <w:unhideWhenUsed/>
    <w:rsid w:val="00846FFC"/>
    <w:pPr>
      <w:spacing w:after="120"/>
    </w:pPr>
    <w:rPr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846F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5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D714-C936-49AE-9A68-91AA911A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sveta</cp:lastModifiedBy>
  <cp:revision>270</cp:revision>
  <cp:lastPrinted>2024-05-06T12:32:00Z</cp:lastPrinted>
  <dcterms:created xsi:type="dcterms:W3CDTF">2023-03-21T12:04:00Z</dcterms:created>
  <dcterms:modified xsi:type="dcterms:W3CDTF">2024-05-13T13:14:00Z</dcterms:modified>
</cp:coreProperties>
</file>