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E9553D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9D2C2D">
              <w:rPr>
                <w:rFonts w:cs="Times New Roman"/>
                <w:szCs w:val="28"/>
              </w:rPr>
              <w:t>.12</w:t>
            </w:r>
            <w:r w:rsidR="00E42950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CC3E0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901905" w:rsidRPr="00512CCC">
        <w:rPr>
          <w:szCs w:val="28"/>
          <w:lang w:val="ru-RU"/>
        </w:rPr>
        <w:t xml:space="preserve"> </w:t>
      </w:r>
      <w:r w:rsidR="00A70622" w:rsidRPr="00512CCC">
        <w:rPr>
          <w:b/>
          <w:bCs/>
          <w:szCs w:val="28"/>
          <w:lang w:val="ru-RU"/>
        </w:rPr>
        <w:t>«</w:t>
      </w:r>
      <w:r w:rsidR="00A70622" w:rsidRPr="00512CCC">
        <w:rPr>
          <w:rFonts w:cs="Arial"/>
          <w:b/>
          <w:bCs/>
          <w:szCs w:val="28"/>
          <w:lang w:val="ru-RU"/>
        </w:rPr>
        <w:t xml:space="preserve">Направление уведомления о </w:t>
      </w:r>
      <w:r w:rsidR="003D7212">
        <w:rPr>
          <w:rFonts w:cs="Arial"/>
          <w:b/>
          <w:bCs/>
          <w:szCs w:val="28"/>
          <w:lang w:val="ru-RU"/>
        </w:rPr>
        <w:t>соответствии построенных</w:t>
      </w:r>
      <w:r w:rsidR="00993946">
        <w:rPr>
          <w:rFonts w:cs="Arial"/>
          <w:b/>
          <w:bCs/>
          <w:szCs w:val="28"/>
          <w:lang w:val="ru-RU"/>
        </w:rPr>
        <w:t xml:space="preserve"> или реконструированных объектов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A70622" w:rsidRPr="00512CCC">
        <w:rPr>
          <w:rFonts w:cs="Arial"/>
          <w:b/>
          <w:bCs/>
          <w:szCs w:val="28"/>
          <w:lang w:val="ru-RU"/>
        </w:rPr>
        <w:t xml:space="preserve">индивидуального жилищного строительства или садового дома </w:t>
      </w:r>
      <w:r w:rsidR="003D7212">
        <w:rPr>
          <w:rFonts w:cs="Arial"/>
          <w:b/>
          <w:bCs/>
          <w:szCs w:val="28"/>
          <w:lang w:val="ru-RU"/>
        </w:rPr>
        <w:t>требованиям законодательства Российской Федерации о градостроительной деятельности</w:t>
      </w:r>
      <w:r w:rsidR="00FB6076">
        <w:rPr>
          <w:rFonts w:cs="Arial"/>
          <w:b/>
          <w:bCs/>
          <w:szCs w:val="28"/>
          <w:lang w:val="ru-RU"/>
        </w:rPr>
        <w:t>»</w:t>
      </w:r>
      <w:r w:rsidR="003D7212">
        <w:rPr>
          <w:rFonts w:cs="Arial"/>
          <w:b/>
          <w:bCs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FB6076">
        <w:rPr>
          <w:b/>
          <w:szCs w:val="28"/>
          <w:lang w:val="ru-RU"/>
        </w:rPr>
        <w:t>льного округа Кировской области</w:t>
      </w:r>
    </w:p>
    <w:p w:rsidR="00A70622" w:rsidRDefault="00A70622" w:rsidP="00A70622">
      <w:pPr>
        <w:spacing w:after="0" w:line="240" w:lineRule="auto"/>
        <w:jc w:val="center"/>
        <w:rPr>
          <w:b/>
          <w:szCs w:val="28"/>
        </w:rPr>
      </w:pPr>
    </w:p>
    <w:p w:rsidR="00A70622" w:rsidRPr="005A5BAB" w:rsidRDefault="00A70622" w:rsidP="00A70622">
      <w:pPr>
        <w:spacing w:after="0" w:line="240" w:lineRule="auto"/>
        <w:ind w:right="-28"/>
        <w:jc w:val="center"/>
        <w:rPr>
          <w:b/>
          <w:szCs w:val="28"/>
        </w:rPr>
      </w:pPr>
    </w:p>
    <w:p w:rsidR="00901905" w:rsidRPr="00937233" w:rsidRDefault="00901905" w:rsidP="00901905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1C5259">
      <w:pPr>
        <w:autoSpaceDE w:val="0"/>
        <w:autoSpaceDN w:val="0"/>
        <w:adjustRightInd w:val="0"/>
        <w:spacing w:after="0"/>
        <w:rPr>
          <w:szCs w:val="28"/>
        </w:rPr>
      </w:pPr>
      <w:r w:rsidRPr="005C5742">
        <w:rPr>
          <w:szCs w:val="28"/>
        </w:rPr>
        <w:t xml:space="preserve"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 xml:space="preserve">ых администрацией Свечинского муниципального округа»,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336B97" w:rsidRPr="00FB6076" w:rsidRDefault="00C164D0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75382" w:rsidRPr="00FB6076">
        <w:rPr>
          <w:rFonts w:cs="Arial"/>
          <w:bCs/>
          <w:szCs w:val="28"/>
        </w:rPr>
        <w:t>«</w:t>
      </w:r>
      <w:r w:rsidR="00A70622" w:rsidRPr="00FB6076">
        <w:rPr>
          <w:rFonts w:cs="Arial"/>
          <w:bCs/>
          <w:szCs w:val="28"/>
        </w:rPr>
        <w:t xml:space="preserve">Направление уведомления о </w:t>
      </w:r>
      <w:r w:rsidR="003D7212" w:rsidRPr="00FB6076">
        <w:rPr>
          <w:rFonts w:cs="Arial"/>
          <w:bCs/>
          <w:szCs w:val="28"/>
        </w:rPr>
        <w:t>соответствии построенных</w:t>
      </w:r>
      <w:r w:rsidR="00993946">
        <w:rPr>
          <w:rFonts w:cs="Arial"/>
          <w:bCs/>
          <w:szCs w:val="28"/>
        </w:rPr>
        <w:t xml:space="preserve"> или реконструированных объектов</w:t>
      </w:r>
      <w:r w:rsidR="003D7212" w:rsidRPr="00FB6076">
        <w:rPr>
          <w:rFonts w:cs="Arial"/>
          <w:bCs/>
          <w:szCs w:val="28"/>
        </w:rPr>
        <w:t xml:space="preserve"> </w:t>
      </w:r>
      <w:r w:rsidR="00A70622" w:rsidRPr="00FB6076">
        <w:rPr>
          <w:rFonts w:cs="Arial"/>
          <w:bCs/>
          <w:szCs w:val="28"/>
        </w:rPr>
        <w:t xml:space="preserve">индивидуального жилищного строительства или садового дома </w:t>
      </w:r>
      <w:r w:rsidR="003D7212" w:rsidRPr="00FB6076">
        <w:rPr>
          <w:rFonts w:cs="Arial"/>
          <w:bCs/>
          <w:szCs w:val="28"/>
        </w:rPr>
        <w:t>требованиям законодательства Российской Федерации о градостроительной деятельности</w:t>
      </w:r>
      <w:r w:rsidR="00336B97" w:rsidRPr="00FB6076">
        <w:rPr>
          <w:rFonts w:cs="Arial"/>
          <w:bCs/>
          <w:szCs w:val="28"/>
        </w:rPr>
        <w:t>»</w:t>
      </w:r>
      <w:r w:rsidR="003D7212" w:rsidRPr="00FB6076">
        <w:rPr>
          <w:rFonts w:cs="Arial"/>
          <w:bCs/>
          <w:szCs w:val="28"/>
        </w:rPr>
        <w:t xml:space="preserve"> </w:t>
      </w:r>
      <w:r w:rsidR="00512CCC" w:rsidRPr="00FB6076">
        <w:rPr>
          <w:bCs/>
          <w:szCs w:val="28"/>
        </w:rPr>
        <w:t>на территории</w:t>
      </w:r>
      <w:r w:rsidR="00512CCC" w:rsidRPr="00FB6076">
        <w:rPr>
          <w:szCs w:val="28"/>
        </w:rPr>
        <w:t xml:space="preserve"> Свечинского муниципа</w:t>
      </w:r>
      <w:r w:rsidR="00336B97" w:rsidRPr="00FB6076">
        <w:rPr>
          <w:szCs w:val="28"/>
        </w:rPr>
        <w:t>льного округа Кировской области.</w:t>
      </w:r>
    </w:p>
    <w:p w:rsidR="00512CCC" w:rsidRPr="00512CCC" w:rsidRDefault="00C75382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3D7212">
        <w:rPr>
          <w:szCs w:val="28"/>
        </w:rPr>
        <w:t>Прилагается.</w:t>
      </w:r>
      <w:r>
        <w:rPr>
          <w:szCs w:val="28"/>
        </w:rPr>
        <w:t xml:space="preserve"> </w:t>
      </w:r>
    </w:p>
    <w:p w:rsidR="00E02BFC" w:rsidRPr="001C5259" w:rsidRDefault="00C164D0" w:rsidP="001C5259">
      <w:pPr>
        <w:spacing w:after="720"/>
        <w:ind w:right="-28"/>
      </w:pPr>
      <w:r>
        <w:rPr>
          <w:rFonts w:cs="Times New Roman"/>
          <w:szCs w:val="28"/>
        </w:rPr>
        <w:lastRenderedPageBreak/>
        <w:t>2.</w:t>
      </w:r>
      <w:r w:rsidR="00475A16">
        <w:rPr>
          <w:rFonts w:cs="Times New Roman"/>
          <w:szCs w:val="28"/>
        </w:rPr>
        <w:t xml:space="preserve"> </w:t>
      </w:r>
      <w:r w:rsidR="009D2C2D">
        <w:rPr>
          <w:rFonts w:cs="Times New Roman"/>
          <w:szCs w:val="28"/>
        </w:rPr>
        <w:t>Считать утратившим силу п</w:t>
      </w:r>
      <w:r w:rsidR="001A3808">
        <w:rPr>
          <w:rFonts w:cs="Times New Roman"/>
          <w:szCs w:val="28"/>
        </w:rPr>
        <w:t>остановление администрации Свечинского района от</w:t>
      </w:r>
      <w:r w:rsidR="00F22034">
        <w:rPr>
          <w:rFonts w:cs="Times New Roman"/>
          <w:szCs w:val="28"/>
        </w:rPr>
        <w:t xml:space="preserve"> </w:t>
      </w:r>
      <w:r w:rsidR="00512CCC">
        <w:rPr>
          <w:rFonts w:cs="Times New Roman"/>
          <w:szCs w:val="28"/>
        </w:rPr>
        <w:t>18.03.2019</w:t>
      </w:r>
      <w:r w:rsidR="00901905">
        <w:rPr>
          <w:rFonts w:cs="Times New Roman"/>
          <w:szCs w:val="28"/>
        </w:rPr>
        <w:t xml:space="preserve"> № </w:t>
      </w:r>
      <w:r w:rsidR="003D7212">
        <w:rPr>
          <w:rFonts w:cs="Times New Roman"/>
          <w:szCs w:val="28"/>
        </w:rPr>
        <w:t>176</w:t>
      </w:r>
      <w:r>
        <w:rPr>
          <w:rFonts w:cs="Times New Roman"/>
          <w:szCs w:val="28"/>
        </w:rPr>
        <w:t xml:space="preserve"> </w:t>
      </w:r>
      <w:r w:rsidR="001C5259">
        <w:rPr>
          <w:rFonts w:cs="Times New Roman"/>
          <w:szCs w:val="28"/>
        </w:rPr>
        <w:t>«</w:t>
      </w:r>
      <w:r w:rsidR="001C5259" w:rsidRPr="001C5259">
        <w:t>Об утверждении Административного регламента по предоставлению</w:t>
      </w:r>
      <w:r w:rsidR="001C5259">
        <w:t xml:space="preserve"> </w:t>
      </w:r>
      <w:r w:rsidR="001C5259" w:rsidRPr="001C5259">
        <w:t>администрацией Свечинского района муниципальной услуги</w:t>
      </w:r>
      <w:r w:rsidR="001C5259" w:rsidRPr="001C5259">
        <w:rPr>
          <w:szCs w:val="28"/>
        </w:rPr>
        <w:t xml:space="preserve"> </w:t>
      </w:r>
      <w:r w:rsidR="001C5259" w:rsidRPr="001C5259">
        <w:rPr>
          <w:bCs/>
          <w:szCs w:val="28"/>
        </w:rPr>
        <w:t>«</w:t>
      </w:r>
      <w:r w:rsidR="001C5259" w:rsidRPr="001C5259">
        <w:rPr>
          <w:rFonts w:cs="Arial"/>
          <w:bCs/>
          <w:szCs w:val="28"/>
        </w:rPr>
        <w:t>Направление 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C5259" w:rsidRPr="001C5259">
        <w:rPr>
          <w:bCs/>
          <w:szCs w:val="28"/>
        </w:rPr>
        <w:t>»</w:t>
      </w:r>
      <w:r w:rsidR="00FB6076">
        <w:t>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DA2F07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</w:t>
      </w:r>
      <w:r w:rsidR="00C75382">
        <w:rPr>
          <w:szCs w:val="28"/>
          <w:lang w:val="ru-RU"/>
        </w:rPr>
        <w:t xml:space="preserve">        </w:t>
      </w:r>
      <w:r w:rsidR="0023314A"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B14535">
      <w:pPr>
        <w:pStyle w:val="aff1"/>
        <w:tabs>
          <w:tab w:val="left" w:pos="6804"/>
        </w:tabs>
        <w:spacing w:after="360" w:line="360" w:lineRule="auto"/>
        <w:rPr>
          <w:szCs w:val="28"/>
          <w:lang w:val="ru-RU"/>
        </w:rPr>
      </w:pPr>
      <w:r w:rsidRPr="00555791">
        <w:rPr>
          <w:szCs w:val="28"/>
          <w:lang w:val="ru-RU"/>
        </w:rPr>
        <w:t>_________________________________</w:t>
      </w:r>
      <w:r>
        <w:rPr>
          <w:szCs w:val="28"/>
          <w:lang w:val="ru-RU"/>
        </w:rPr>
        <w:t>_______________________________</w:t>
      </w:r>
    </w:p>
    <w:p w:rsidR="004E46ED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Pr="00D041EF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DA2F07" w:rsidRDefault="00DA2F07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E46ED" w:rsidRDefault="004E46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1C5259" w:rsidRDefault="001C5259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993946" w:rsidRDefault="00993946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9D2C2D">
        <w:rPr>
          <w:rFonts w:cs="Times New Roman"/>
          <w:bCs/>
          <w:szCs w:val="28"/>
        </w:rPr>
        <w:t xml:space="preserve"> от __.12</w:t>
      </w:r>
      <w:r w:rsidR="00C75382">
        <w:rPr>
          <w:rFonts w:cs="Times New Roman"/>
          <w:bCs/>
          <w:szCs w:val="28"/>
        </w:rPr>
        <w:t>.2024 № 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1C525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1C5259" w:rsidRPr="001C5259" w:rsidRDefault="008254F3" w:rsidP="009D2C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C5259" w:rsidRPr="001C5259">
        <w:rPr>
          <w:rFonts w:cs="Arial"/>
          <w:b/>
          <w:bCs/>
          <w:szCs w:val="28"/>
        </w:rPr>
        <w:t>«Направление уведомления о соответствии построенных</w:t>
      </w:r>
      <w:r w:rsidR="00993946">
        <w:rPr>
          <w:rFonts w:cs="Arial"/>
          <w:b/>
          <w:bCs/>
          <w:szCs w:val="28"/>
        </w:rPr>
        <w:t xml:space="preserve"> или реконструированных объектов</w:t>
      </w:r>
      <w:r w:rsidR="001C5259" w:rsidRPr="001C5259">
        <w:rPr>
          <w:rFonts w:cs="Arial"/>
          <w:b/>
          <w:bCs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/>
          <w:bCs/>
          <w:szCs w:val="28"/>
        </w:rPr>
        <w:t>»</w:t>
      </w:r>
      <w:r w:rsidR="001C5259" w:rsidRPr="001C5259">
        <w:rPr>
          <w:rFonts w:cs="Arial"/>
          <w:b/>
          <w:bCs/>
          <w:szCs w:val="28"/>
        </w:rPr>
        <w:t xml:space="preserve"> </w:t>
      </w:r>
      <w:r w:rsidR="001C5259" w:rsidRPr="001C5259">
        <w:rPr>
          <w:b/>
          <w:bCs/>
          <w:szCs w:val="28"/>
        </w:rPr>
        <w:t>на территории</w:t>
      </w:r>
      <w:r w:rsidR="001C5259" w:rsidRPr="001C5259">
        <w:rPr>
          <w:b/>
          <w:szCs w:val="28"/>
        </w:rPr>
        <w:t xml:space="preserve"> Свечинского муниципа</w:t>
      </w:r>
      <w:r w:rsidR="009D2C2D">
        <w:rPr>
          <w:b/>
          <w:szCs w:val="28"/>
        </w:rPr>
        <w:t>льного округа Кировской области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5C3CA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393F2B" w:rsidP="00F671DC">
      <w:pPr>
        <w:pStyle w:val="aff1"/>
        <w:spacing w:after="0" w:line="240" w:lineRule="auto"/>
        <w:ind w:firstLine="708"/>
        <w:jc w:val="both"/>
        <w:rPr>
          <w:szCs w:val="28"/>
          <w:lang w:val="ru-RU"/>
        </w:rPr>
      </w:pPr>
      <w:r w:rsidRPr="00F671DC">
        <w:rPr>
          <w:szCs w:val="28"/>
          <w:lang w:val="ru-RU"/>
        </w:rPr>
        <w:t xml:space="preserve">         </w:t>
      </w:r>
      <w:r w:rsidR="008254F3" w:rsidRPr="00F671DC">
        <w:rPr>
          <w:szCs w:val="28"/>
          <w:lang w:val="ru-RU"/>
        </w:rPr>
        <w:t xml:space="preserve">Административный регламент предоставления муниципальной </w:t>
      </w:r>
      <w:r w:rsidR="008254F3" w:rsidRPr="001C5259">
        <w:rPr>
          <w:szCs w:val="28"/>
          <w:lang w:val="ru-RU"/>
        </w:rPr>
        <w:t>услуги</w:t>
      </w:r>
      <w:r w:rsidR="009D2C2D">
        <w:rPr>
          <w:szCs w:val="28"/>
          <w:lang w:val="ru-RU"/>
        </w:rPr>
        <w:t xml:space="preserve"> </w:t>
      </w:r>
      <w:r w:rsidR="001C5259" w:rsidRPr="001C5259">
        <w:rPr>
          <w:rFonts w:cs="Arial"/>
          <w:bCs/>
          <w:szCs w:val="28"/>
          <w:lang w:val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D2C2D">
        <w:rPr>
          <w:rFonts w:cs="Arial"/>
          <w:bCs/>
          <w:szCs w:val="28"/>
          <w:lang w:val="ru-RU"/>
        </w:rPr>
        <w:t>»</w:t>
      </w:r>
      <w:r w:rsidR="001C5259" w:rsidRPr="001C5259">
        <w:rPr>
          <w:rFonts w:cs="Arial"/>
          <w:bCs/>
          <w:szCs w:val="28"/>
          <w:lang w:val="ru-RU"/>
        </w:rPr>
        <w:t xml:space="preserve"> </w:t>
      </w:r>
      <w:r w:rsidR="001C5259" w:rsidRPr="001C5259">
        <w:rPr>
          <w:bCs/>
          <w:szCs w:val="28"/>
          <w:lang w:val="ru-RU"/>
        </w:rPr>
        <w:t>на территории</w:t>
      </w:r>
      <w:r w:rsidR="001C5259" w:rsidRPr="001C5259">
        <w:rPr>
          <w:szCs w:val="28"/>
          <w:lang w:val="ru-RU"/>
        </w:rPr>
        <w:t xml:space="preserve"> Свечинского муниципа</w:t>
      </w:r>
      <w:r w:rsidR="009D2C2D">
        <w:rPr>
          <w:szCs w:val="28"/>
          <w:lang w:val="ru-RU"/>
        </w:rPr>
        <w:t>льного округа Кировской области</w:t>
      </w:r>
      <w:r w:rsidR="001C5259">
        <w:rPr>
          <w:szCs w:val="28"/>
          <w:lang w:val="ru-RU"/>
        </w:rPr>
        <w:t xml:space="preserve"> </w:t>
      </w:r>
      <w:r w:rsidR="008254F3" w:rsidRPr="00F671DC">
        <w:rPr>
          <w:szCs w:val="28"/>
          <w:lang w:val="ru-RU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="008254F3" w:rsidRPr="00F671DC">
        <w:rPr>
          <w:szCs w:val="28"/>
          <w:lang w:val="ru-RU"/>
        </w:rPr>
        <w:t xml:space="preserve">сроки выполнения административных процедур, </w:t>
      </w:r>
      <w:r w:rsidR="008254F3" w:rsidRPr="00F671DC">
        <w:rPr>
          <w:szCs w:val="28"/>
          <w:lang w:val="ru-RU"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8254F3" w:rsidRPr="00F671DC">
        <w:rPr>
          <w:szCs w:val="28"/>
          <w:lang w:val="ru-RU"/>
        </w:rPr>
        <w:t>при осуществлении полномочий по предоставлению муниципальной услуги</w:t>
      </w:r>
      <w:r w:rsidR="008254F3" w:rsidRPr="00F671DC">
        <w:rPr>
          <w:bCs/>
          <w:szCs w:val="28"/>
          <w:lang w:val="ru-RU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CC3E05" w:rsidRDefault="00CC3E05" w:rsidP="005C3CA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CC3E05">
        <w:rPr>
          <w:rFonts w:cs="Times New Roman"/>
          <w:b/>
          <w:bCs/>
          <w:iCs/>
          <w:szCs w:val="28"/>
          <w:lang w:eastAsia="ru-RU"/>
        </w:rPr>
        <w:t>1.2</w:t>
      </w:r>
      <w:r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C63A86">
        <w:rPr>
          <w:rFonts w:cs="Times New Roman"/>
          <w:b/>
          <w:bCs/>
          <w:szCs w:val="28"/>
        </w:rPr>
        <w:t>Круг</w:t>
      </w:r>
      <w:r w:rsidR="00393F2B">
        <w:rPr>
          <w:rFonts w:cs="Times New Roman"/>
          <w:b/>
          <w:bCs/>
          <w:szCs w:val="28"/>
        </w:rPr>
        <w:t xml:space="preserve"> </w:t>
      </w:r>
      <w:r w:rsidR="00393F2B" w:rsidRPr="00C63A86">
        <w:rPr>
          <w:rFonts w:cs="Times New Roman"/>
          <w:b/>
          <w:bCs/>
          <w:szCs w:val="28"/>
        </w:rPr>
        <w:t>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</w:t>
      </w:r>
      <w:r w:rsidR="00F671DC">
        <w:rPr>
          <w:szCs w:val="28"/>
        </w:rPr>
        <w:t>на предоставление</w:t>
      </w:r>
      <w:r>
        <w:rPr>
          <w:szCs w:val="28"/>
        </w:rPr>
        <w:t xml:space="preserve"> муниципальной услуги является </w:t>
      </w:r>
      <w:r>
        <w:rPr>
          <w:bCs/>
          <w:szCs w:val="28"/>
          <w:lang w:eastAsia="ru-RU"/>
        </w:rPr>
        <w:t xml:space="preserve">физическое или юридическое лицо, (за исключением государственных органов и их территориальных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5138A9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5756BE" w:rsidRPr="005C3CAC" w:rsidRDefault="006430FF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szCs w:val="28"/>
        </w:rPr>
        <w:t xml:space="preserve">         </w:t>
      </w:r>
      <w:r w:rsidR="008254F3"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построенных</w:t>
      </w:r>
      <w:r w:rsidR="009939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реконструированных объектов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индивидуального жилищного строительства или садового дома 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требованиям законодательства Российской Федерации о градостроительной деятельности</w:t>
      </w:r>
      <w:r w:rsidR="009D2C2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C3CAC" w:rsidRPr="005C3C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5C3CAC" w:rsidRPr="005C3CAC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</w:t>
      </w:r>
      <w:r w:rsidR="009D2C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86A9E" w:rsidRDefault="008254F3" w:rsidP="00D7310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FB6076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Результат предоставления муниципальной услуги 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outlineLvl w:val="2"/>
        <w:rPr>
          <w:bCs/>
          <w:szCs w:val="28"/>
        </w:rPr>
      </w:pPr>
      <w:r w:rsidRPr="005C3CAC">
        <w:rPr>
          <w:bCs/>
          <w:szCs w:val="28"/>
        </w:rPr>
        <w:t>Результатом предоставления муниципальной услуги является:</w:t>
      </w:r>
    </w:p>
    <w:p w:rsidR="005C3CAC" w:rsidRPr="005C3CAC" w:rsidRDefault="005C3CAC" w:rsidP="005C3C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8"/>
          <w:lang w:eastAsia="ru-RU"/>
        </w:rPr>
      </w:pPr>
      <w:r w:rsidRPr="005C3CAC">
        <w:rPr>
          <w:rFonts w:eastAsia="Times New Roman" w:cs="Arial"/>
          <w:bCs/>
          <w:szCs w:val="28"/>
          <w:lang w:eastAsia="ru-RU"/>
        </w:rPr>
        <w:t>направление уведомления о соответствии построенны</w:t>
      </w:r>
      <w:r w:rsidR="00993946">
        <w:rPr>
          <w:rFonts w:eastAsia="Times New Roman" w:cs="Arial"/>
          <w:bCs/>
          <w:szCs w:val="28"/>
          <w:lang w:eastAsia="ru-RU"/>
        </w:rPr>
        <w:t>х или реконструированных объектов</w:t>
      </w:r>
      <w:r w:rsidRPr="005C3CAC">
        <w:rPr>
          <w:rFonts w:eastAsia="Times New Roman" w:cs="Arial"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</w:t>
      </w:r>
      <w:r>
        <w:rPr>
          <w:rFonts w:eastAsia="Times New Roman" w:cs="Arial"/>
          <w:bCs/>
          <w:szCs w:val="28"/>
          <w:lang w:eastAsia="ru-RU"/>
        </w:rPr>
        <w:t xml:space="preserve"> Российской Федерации </w:t>
      </w:r>
      <w:r w:rsidRPr="005C3CAC">
        <w:rPr>
          <w:rFonts w:eastAsia="Times New Roman" w:cs="Arial"/>
          <w:bCs/>
          <w:szCs w:val="28"/>
          <w:lang w:eastAsia="ru-RU"/>
        </w:rPr>
        <w:t xml:space="preserve"> о градостроительной деятельности (далее – уведомление о соответствии); </w:t>
      </w:r>
    </w:p>
    <w:p w:rsidR="005C3CAC" w:rsidRPr="00917953" w:rsidRDefault="005C3CAC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C3CAC">
        <w:rPr>
          <w:szCs w:val="28"/>
        </w:rPr>
        <w:t>направление уведомления о несоответствии построенны</w:t>
      </w:r>
      <w:r w:rsidR="00993946">
        <w:rPr>
          <w:szCs w:val="28"/>
        </w:rPr>
        <w:t>х или реконструированных объектов</w:t>
      </w:r>
      <w:r w:rsidRPr="005C3CAC">
        <w:rPr>
          <w:szCs w:val="28"/>
        </w:rPr>
        <w:t xml:space="preserve"> индивидуального жилищного строительства или садового дома требованиям законодательства </w:t>
      </w:r>
      <w:r>
        <w:rPr>
          <w:szCs w:val="28"/>
        </w:rPr>
        <w:t xml:space="preserve">Российской Федерации </w:t>
      </w:r>
      <w:r w:rsidRPr="005C3CAC">
        <w:rPr>
          <w:szCs w:val="28"/>
        </w:rPr>
        <w:t>о градостроительной деятельности (далее – уведомление о несоответствии).</w:t>
      </w:r>
    </w:p>
    <w:p w:rsidR="00B44D28" w:rsidRPr="00917953" w:rsidRDefault="00B44D28" w:rsidP="005C3CA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8254F3" w:rsidRDefault="008254F3" w:rsidP="005C3CAC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Pr="00013E21">
        <w:rPr>
          <w:rFonts w:eastAsia="Times New Roman"/>
          <w:szCs w:val="28"/>
        </w:rPr>
        <w:t>7</w:t>
      </w:r>
      <w:r w:rsidR="00FB6076">
        <w:rPr>
          <w:rFonts w:eastAsia="Times New Roman"/>
          <w:szCs w:val="28"/>
        </w:rPr>
        <w:t xml:space="preserve"> рабочих дней со дня получения</w:t>
      </w:r>
      <w:r w:rsidRPr="0081017C">
        <w:rPr>
          <w:rFonts w:eastAsia="Times New Roman"/>
          <w:szCs w:val="28"/>
        </w:rPr>
        <w:t xml:space="preserve"> </w:t>
      </w:r>
      <w:r w:rsidR="009D2C2D" w:rsidRPr="005C3CAC">
        <w:rPr>
          <w:rFonts w:cs="Times New Roman"/>
          <w:szCs w:val="28"/>
        </w:rPr>
        <w:t>уведомления о соответствии построенных</w:t>
      </w:r>
      <w:r w:rsidR="00993946">
        <w:rPr>
          <w:rFonts w:cs="Times New Roman"/>
          <w:szCs w:val="28"/>
        </w:rPr>
        <w:t xml:space="preserve"> или реконструированных объектов</w:t>
      </w:r>
      <w:r w:rsidR="009D2C2D" w:rsidRPr="005C3CAC">
        <w:rPr>
          <w:rFonts w:cs="Times New Roman"/>
          <w:szCs w:val="28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B44D28" w:rsidRPr="00FB6076" w:rsidRDefault="00B44D28" w:rsidP="00FB607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</w:t>
      </w:r>
      <w:r w:rsidR="00694293" w:rsidRPr="007F409E">
        <w:rPr>
          <w:rFonts w:cs="Times New Roman"/>
          <w:szCs w:val="28"/>
        </w:rPr>
        <w:lastRenderedPageBreak/>
        <w:t>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2.6.1.1. </w:t>
      </w:r>
      <w:r w:rsidR="00013E21" w:rsidRPr="00013E21">
        <w:rPr>
          <w:rFonts w:eastAsia="Times New Roman"/>
          <w:szCs w:val="28"/>
          <w:lang w:eastAsia="ru-RU"/>
        </w:rPr>
        <w:t>Уведомление об окончании строительства</w:t>
      </w:r>
      <w:r w:rsidRPr="00013E21">
        <w:rPr>
          <w:rFonts w:eastAsia="Times New Roman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rFonts w:eastAsia="Times New Roman"/>
          <w:szCs w:val="28"/>
          <w:lang w:eastAsia="ru-RU"/>
        </w:rPr>
        <w:t xml:space="preserve">. </w:t>
      </w:r>
    </w:p>
    <w:p w:rsidR="00A76DBA" w:rsidRDefault="002678C5" w:rsidP="00B3787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  </w:t>
      </w:r>
      <w:r w:rsidR="00A76DBA"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2</w:t>
      </w:r>
      <w:r w:rsidR="00A76DBA">
        <w:rPr>
          <w:rFonts w:eastAsia="Times New Roman"/>
          <w:szCs w:val="28"/>
          <w:lang w:eastAsia="ru-RU"/>
        </w:rPr>
        <w:t>.</w:t>
      </w:r>
      <w:r w:rsidR="00A76DBA">
        <w:rPr>
          <w:rFonts w:cs="Times New Roman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76DBA" w:rsidRDefault="002678C5" w:rsidP="007B3488">
      <w:pPr>
        <w:autoSpaceDE w:val="0"/>
        <w:autoSpaceDN w:val="0"/>
        <w:adjustRightInd w:val="0"/>
        <w:spacing w:before="120" w:after="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3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A76DBA">
        <w:rPr>
          <w:rFonts w:cs="Times New Roman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40BF8" w:rsidRPr="00FB4D71" w:rsidRDefault="002678C5" w:rsidP="007B3488">
      <w:pPr>
        <w:autoSpaceDE w:val="0"/>
        <w:autoSpaceDN w:val="0"/>
        <w:adjustRightInd w:val="0"/>
        <w:spacing w:before="120" w:after="120" w:line="240" w:lineRule="auto"/>
        <w:ind w:firstLine="540"/>
        <w:rPr>
          <w:rFonts w:cs="Times New Roman"/>
          <w:szCs w:val="28"/>
        </w:rPr>
      </w:pPr>
      <w:r>
        <w:rPr>
          <w:rFonts w:eastAsia="Times New Roman"/>
          <w:szCs w:val="28"/>
          <w:lang w:eastAsia="ru-RU"/>
        </w:rPr>
        <w:t>2.6.1.</w:t>
      </w:r>
      <w:r w:rsidR="000D1E8B">
        <w:rPr>
          <w:rFonts w:eastAsia="Times New Roman"/>
          <w:szCs w:val="28"/>
          <w:lang w:eastAsia="ru-RU"/>
        </w:rPr>
        <w:t>4</w:t>
      </w:r>
      <w:r w:rsidR="00A76DBA">
        <w:rPr>
          <w:rFonts w:eastAsia="Times New Roman"/>
          <w:szCs w:val="28"/>
          <w:lang w:eastAsia="ru-RU"/>
        </w:rPr>
        <w:t xml:space="preserve">. </w:t>
      </w:r>
      <w:r w:rsidR="00FB4D71">
        <w:rPr>
          <w:rFonts w:cs="Times New Roman"/>
          <w:szCs w:val="28"/>
        </w:rPr>
        <w:t>Технический план объекта индивидуального жилищного строительства или садового дома;</w:t>
      </w:r>
    </w:p>
    <w:p w:rsidR="00A76DBA" w:rsidRDefault="00FB4D71" w:rsidP="007B348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2.6.1.5. З</w:t>
      </w:r>
      <w:r w:rsidR="00A76DBA">
        <w:rPr>
          <w:rFonts w:cs="Times New Roman"/>
          <w:szCs w:val="28"/>
        </w:rPr>
        <w:t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0D1E8B" w:rsidRDefault="002678C5" w:rsidP="007B3488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2</w:t>
      </w:r>
      <w:r w:rsidRPr="00917953">
        <w:rPr>
          <w:rFonts w:eastAsia="Times New Roman" w:cs="Times New Roman"/>
          <w:szCs w:val="28"/>
          <w:lang w:eastAsia="ru-RU"/>
        </w:rPr>
        <w:t>. Документы, указанные в подпунктах 2.6.1.</w:t>
      </w:r>
      <w:r>
        <w:rPr>
          <w:rFonts w:eastAsia="Times New Roman" w:cs="Times New Roman"/>
          <w:szCs w:val="28"/>
          <w:lang w:eastAsia="ru-RU"/>
        </w:rPr>
        <w:t>1 – 2.6.1.5</w:t>
      </w:r>
      <w:r w:rsidRPr="00917953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регламента, направляются заявителем самостоятельно.</w:t>
      </w:r>
    </w:p>
    <w:p w:rsidR="000D1E8B" w:rsidRDefault="000D1E8B" w:rsidP="000D1E8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2.6.3. Подача уведомления об окончании строительства, в том числе с приложением к нему предусмотренных </w:t>
      </w:r>
      <w:hyperlink r:id="rId10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Российской Федерации документов, наряду со способами, предусмотренными </w:t>
      </w:r>
      <w:hyperlink r:id="rId11" w:history="1">
        <w:r>
          <w:rPr>
            <w:rFonts w:cs="Times New Roman"/>
            <w:color w:val="0000FF"/>
            <w:szCs w:val="28"/>
          </w:rPr>
          <w:t>частью 16</w:t>
        </w:r>
      </w:hyperlink>
      <w:r>
        <w:rPr>
          <w:rFonts w:cs="Times New Roman"/>
          <w:szCs w:val="28"/>
        </w:rPr>
        <w:t xml:space="preserve"> статьи 55 Градостроительного кодекса РФ  может осуществляться:</w:t>
      </w:r>
    </w:p>
    <w:p w:rsidR="00BE3EDF" w:rsidRPr="00BE3EDF" w:rsidRDefault="000D1E8B" w:rsidP="00BE3EDF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cs="Times New Roman"/>
          <w:szCs w:val="28"/>
        </w:rPr>
        <w:t xml:space="preserve">1) </w:t>
      </w:r>
      <w:r w:rsidR="00BE3EDF" w:rsidRPr="00917953">
        <w:rPr>
          <w:rFonts w:eastAsia="Times New Roman" w:cs="Times New Roman"/>
          <w:szCs w:val="28"/>
        </w:rPr>
        <w:t xml:space="preserve">с использованием </w:t>
      </w:r>
      <w:r w:rsidR="00BE3EDF" w:rsidRPr="00332670">
        <w:rPr>
          <w:rFonts w:eastAsia="Times New Roman" w:cs="Times New Roman"/>
          <w:szCs w:val="28"/>
          <w:lang w:eastAsia="ru-RU"/>
        </w:rPr>
        <w:t>Един</w:t>
      </w:r>
      <w:r w:rsidR="00BE3EDF">
        <w:rPr>
          <w:rFonts w:eastAsia="Times New Roman" w:cs="Times New Roman"/>
          <w:szCs w:val="28"/>
          <w:lang w:eastAsia="ru-RU"/>
        </w:rPr>
        <w:t>ого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портал</w:t>
      </w:r>
      <w:r w:rsidR="00BE3EDF">
        <w:rPr>
          <w:rFonts w:eastAsia="Times New Roman" w:cs="Times New Roman"/>
          <w:szCs w:val="28"/>
          <w:lang w:eastAsia="ru-RU"/>
        </w:rPr>
        <w:t>а</w:t>
      </w:r>
      <w:r w:rsidR="00BE3EDF" w:rsidRPr="00332670">
        <w:rPr>
          <w:rFonts w:eastAsia="Times New Roman" w:cs="Times New Roman"/>
          <w:szCs w:val="28"/>
          <w:lang w:eastAsia="ru-RU"/>
        </w:rPr>
        <w:t xml:space="preserve"> государственных и муниципальных услуг (функций) или </w:t>
      </w:r>
      <w:r w:rsidR="00BE3EDF">
        <w:rPr>
          <w:rFonts w:eastAsia="Times New Roman" w:cs="Times New Roman"/>
          <w:szCs w:val="28"/>
          <w:lang w:eastAsia="ru-RU"/>
        </w:rPr>
        <w:t>Портала Кировской области</w:t>
      </w:r>
      <w:r w:rsidR="00BE3EDF" w:rsidRPr="00917953">
        <w:rPr>
          <w:rFonts w:eastAsia="Times New Roman" w:cs="Times New Roman"/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0D1E8B" w:rsidRDefault="007B3488" w:rsidP="003B1ECA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0D1E8B">
        <w:rPr>
          <w:rFonts w:cs="Times New Roman"/>
          <w:szCs w:val="28"/>
        </w:rPr>
        <w:t xml:space="preserve">2) с использованием государственных информационных систем обеспечения градостроительной деятельности с функциями </w:t>
      </w:r>
      <w:r w:rsidR="000D1E8B">
        <w:rPr>
          <w:rFonts w:cs="Times New Roman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3B1ECA" w:rsidRPr="00917953" w:rsidRDefault="003B1ECA" w:rsidP="003B1E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перечни, указанные в части 1 статьи 9 Федерального закона № 210-ФЗ;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1ECA" w:rsidRPr="007F6BB2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1ECA" w:rsidRPr="007F6BB2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предоставления муниципальной услуги, либо в предоставлении муниципальной услуги;</w:t>
      </w:r>
    </w:p>
    <w:p w:rsidR="003B1ECA" w:rsidRDefault="003B1ECA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7F6BB2">
        <w:rPr>
          <w:rFonts w:eastAsia="Times New Roman" w:cs="Times New Roman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rFonts w:eastAsia="Times New Roman" w:cs="Times New Roman"/>
          <w:szCs w:val="28"/>
        </w:rPr>
        <w:t> </w:t>
      </w:r>
      <w:r w:rsidRPr="007F6BB2">
        <w:rPr>
          <w:rFonts w:eastAsia="Times New Roman" w:cs="Times New Roman"/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142A9" w:rsidRDefault="001142A9" w:rsidP="003B1ECA">
      <w:pPr>
        <w:shd w:val="clear" w:color="auto" w:fill="FFFFFF"/>
        <w:spacing w:after="120" w:line="240" w:lineRule="auto"/>
        <w:ind w:firstLine="720"/>
        <w:rPr>
          <w:rFonts w:eastAsia="Times New Roman" w:cs="Times New Roman"/>
          <w:szCs w:val="28"/>
        </w:rPr>
      </w:pPr>
      <w:r w:rsidRPr="001142A9">
        <w:rPr>
          <w:rFonts w:eastAsia="Times New Roman" w:cs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 w:cs="Times New Roman"/>
          <w:szCs w:val="28"/>
          <w:lang w:eastAsia="ru-RU"/>
        </w:rPr>
        <w:t>2.6.</w:t>
      </w:r>
      <w:r>
        <w:rPr>
          <w:rFonts w:eastAsia="Times New Roman" w:cs="Times New Roman"/>
          <w:szCs w:val="28"/>
          <w:lang w:eastAsia="ru-RU"/>
        </w:rPr>
        <w:t>5</w:t>
      </w:r>
      <w:r w:rsidRPr="00917953">
        <w:rPr>
          <w:rFonts w:eastAsia="Times New Roman" w:cs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3B1ECA" w:rsidRPr="009747E3" w:rsidRDefault="003B1ECA" w:rsidP="003B1ECA">
      <w:pPr>
        <w:spacing w:after="0" w:line="240" w:lineRule="auto"/>
        <w:rPr>
          <w:rFonts w:eastAsia="Times New Roman" w:cs="Times New Roman"/>
          <w:szCs w:val="28"/>
        </w:rPr>
      </w:pP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9747E3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9747E3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3B1ECA" w:rsidRDefault="003B1ECA" w:rsidP="003B1ECA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</w:p>
    <w:p w:rsidR="005D7DEA" w:rsidRPr="003B1ECA" w:rsidRDefault="00E34DAE" w:rsidP="007472A3">
      <w:pPr>
        <w:spacing w:after="120" w:line="240" w:lineRule="auto"/>
        <w:ind w:firstLine="708"/>
        <w:rPr>
          <w:b/>
        </w:rPr>
      </w:pPr>
      <w:r w:rsidRPr="003B1ECA">
        <w:rPr>
          <w:b/>
        </w:rPr>
        <w:t>2.7.</w:t>
      </w:r>
      <w:r w:rsidRPr="003B1ECA">
        <w:rPr>
          <w:b/>
        </w:rPr>
        <w:tab/>
      </w:r>
      <w:r w:rsidR="000E18C4" w:rsidRPr="003B1ECA">
        <w:rPr>
          <w:b/>
        </w:rPr>
        <w:t>П</w:t>
      </w:r>
      <w:r w:rsidRPr="003B1ECA">
        <w:rPr>
          <w:b/>
        </w:rPr>
        <w:t>еречень основани</w:t>
      </w:r>
      <w:r w:rsidR="005D7DEA" w:rsidRPr="003B1ECA">
        <w:rPr>
          <w:b/>
        </w:rPr>
        <w:t>й для отказа в приеме документов</w:t>
      </w:r>
      <w:r w:rsidR="00742DC7" w:rsidRPr="003B1ECA">
        <w:rPr>
          <w:b/>
        </w:rPr>
        <w:t>, необ</w:t>
      </w:r>
      <w:r w:rsidR="00730B87" w:rsidRPr="003B1ECA">
        <w:rPr>
          <w:b/>
        </w:rPr>
        <w:t>ходимых для предоставления  муниципальной у</w:t>
      </w:r>
      <w:r w:rsidR="00742DC7" w:rsidRPr="003B1ECA">
        <w:rPr>
          <w:b/>
        </w:rPr>
        <w:t>слуги</w:t>
      </w:r>
    </w:p>
    <w:p w:rsidR="00742DC7" w:rsidRPr="003B1ECA" w:rsidRDefault="00742DC7" w:rsidP="007472A3">
      <w:pPr>
        <w:spacing w:after="0" w:line="240" w:lineRule="auto"/>
        <w:ind w:firstLine="708"/>
        <w:rPr>
          <w:rFonts w:cs="Times New Roman"/>
        </w:rPr>
      </w:pPr>
      <w:r w:rsidRPr="003B1ECA">
        <w:rPr>
          <w:rFonts w:cs="Times New Roman"/>
        </w:rPr>
        <w:t>2.7.1. Предоставленные документы утрати</w:t>
      </w:r>
      <w:r w:rsidR="001A0B9B" w:rsidRPr="003B1ECA">
        <w:rPr>
          <w:rFonts w:cs="Times New Roman"/>
        </w:rPr>
        <w:t>ли силу на момент обращения за</w:t>
      </w:r>
      <w:r w:rsidR="00730B87" w:rsidRPr="003B1ECA">
        <w:rPr>
          <w:rFonts w:cs="Times New Roman"/>
        </w:rPr>
        <w:t xml:space="preserve"> муниципальной у</w:t>
      </w:r>
      <w:r w:rsidRPr="003B1ECA">
        <w:rPr>
          <w:rFonts w:cs="Times New Roman"/>
        </w:rPr>
        <w:t>слугой (документ, удостоверяющий личность; документ удостовер</w:t>
      </w:r>
      <w:r w:rsidR="00730B87" w:rsidRPr="003B1ECA">
        <w:rPr>
          <w:rFonts w:cs="Times New Roman"/>
        </w:rPr>
        <w:t>яющий полномочия представителя З</w:t>
      </w:r>
      <w:r w:rsidRPr="003B1ECA">
        <w:rPr>
          <w:rFonts w:cs="Times New Roman"/>
        </w:rPr>
        <w:t>аявителя, в случа</w:t>
      </w:r>
      <w:r w:rsidR="00730B87" w:rsidRPr="003B1ECA">
        <w:rPr>
          <w:rFonts w:cs="Times New Roman"/>
        </w:rPr>
        <w:t>е обращения за предоставлением муниципальной у</w:t>
      </w:r>
      <w:r w:rsidRPr="003B1ECA">
        <w:rPr>
          <w:rFonts w:cs="Times New Roman"/>
        </w:rPr>
        <w:t>слуги указанным лицом).</w:t>
      </w:r>
    </w:p>
    <w:p w:rsidR="00E110A1" w:rsidRPr="003B1ECA" w:rsidRDefault="00730B87" w:rsidP="007472A3">
      <w:pPr>
        <w:spacing w:after="0" w:line="240" w:lineRule="auto"/>
        <w:ind w:firstLine="708"/>
        <w:rPr>
          <w:b/>
        </w:rPr>
      </w:pPr>
      <w:r w:rsidRPr="003B1ECA">
        <w:rPr>
          <w:rFonts w:cs="Times New Roman"/>
        </w:rPr>
        <w:t>2.7.2</w:t>
      </w:r>
      <w:r w:rsidR="00E110A1" w:rsidRPr="003B1ECA">
        <w:rPr>
          <w:rFonts w:cs="Times New Roman"/>
        </w:rPr>
        <w:t>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  <w:r w:rsidR="007472A3" w:rsidRPr="003B1ECA">
        <w:rPr>
          <w:rFonts w:cs="Times New Roman"/>
        </w:rPr>
        <w:t xml:space="preserve"> </w:t>
      </w:r>
    </w:p>
    <w:p w:rsidR="00E110A1" w:rsidRPr="003B1ECA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lastRenderedPageBreak/>
        <w:t>2.7.3</w:t>
      </w:r>
      <w:r w:rsidR="00E110A1" w:rsidRPr="003B1ECA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454F13">
      <w:pPr>
        <w:pStyle w:val="2"/>
        <w:spacing w:before="120" w:after="0" w:line="240" w:lineRule="auto"/>
        <w:rPr>
          <w:rFonts w:eastAsiaTheme="minorEastAsia" w:cs="Times New Roman"/>
          <w:b w:val="0"/>
        </w:rPr>
      </w:pPr>
      <w:r w:rsidRPr="003B1ECA">
        <w:rPr>
          <w:rFonts w:eastAsiaTheme="minorEastAsia" w:cs="Times New Roman"/>
          <w:b w:val="0"/>
        </w:rPr>
        <w:t>2.7.4</w:t>
      </w:r>
      <w:r w:rsidR="00E110A1" w:rsidRPr="003B1ECA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3B1ECA" w:rsidRPr="003B1ECA" w:rsidRDefault="00454F13" w:rsidP="00454F13">
      <w:pPr>
        <w:spacing w:before="120" w:after="0" w:line="240" w:lineRule="auto"/>
      </w:pPr>
      <w:r>
        <w:t>2.7.5. В случае поступления уведомления об окончании строительства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 в том числе было возвращено застройщику в соответствии с частью 6 статьи 51.1 Градостроительного кодекса Российской Федерации.</w:t>
      </w:r>
    </w:p>
    <w:p w:rsidR="00730B87" w:rsidRPr="00730B87" w:rsidRDefault="00454F13" w:rsidP="00454F13">
      <w:pPr>
        <w:spacing w:before="120" w:after="0" w:line="240" w:lineRule="auto"/>
      </w:pPr>
      <w:r>
        <w:t>2.7.6</w:t>
      </w:r>
      <w:r w:rsidR="00730B87" w:rsidRPr="003B1ECA"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7472A3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2.8.2.1. 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>, сведений, пред</w:t>
      </w:r>
      <w:r w:rsidR="00FB4D71">
        <w:rPr>
          <w:szCs w:val="28"/>
        </w:rPr>
        <w:t>усмотренных частью 16 статьи 55</w:t>
      </w:r>
      <w:r>
        <w:rPr>
          <w:szCs w:val="28"/>
        </w:rPr>
        <w:t xml:space="preserve"> Градостроительного кодекса Российской Федерации, или документов, предусмотренных </w:t>
      </w:r>
      <w:r w:rsidR="008B5CD6">
        <w:rPr>
          <w:szCs w:val="28"/>
        </w:rPr>
        <w:t xml:space="preserve">пунктом </w:t>
      </w:r>
      <w:r w:rsidR="00024E50">
        <w:rPr>
          <w:szCs w:val="28"/>
        </w:rPr>
        <w:t xml:space="preserve"> 2.6.1 настоящего А</w:t>
      </w:r>
      <w:r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 xml:space="preserve">вии с пунктом </w:t>
      </w:r>
      <w:r w:rsidR="00034A60" w:rsidRPr="00736189">
        <w:rPr>
          <w:szCs w:val="28"/>
        </w:rPr>
        <w:t>2.6.</w:t>
      </w:r>
      <w:r w:rsidR="00034A60">
        <w:rPr>
          <w:szCs w:val="28"/>
        </w:rPr>
        <w:t>1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034A60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Получение технического плана объекта индивидуального жилищного строительства или садового дома.</w:t>
      </w:r>
    </w:p>
    <w:p w:rsidR="00034A60" w:rsidRPr="00917953" w:rsidRDefault="00034A60" w:rsidP="00736189">
      <w:pPr>
        <w:suppressAutoHyphens/>
        <w:autoSpaceDE w:val="0"/>
        <w:spacing w:after="120" w:line="240" w:lineRule="auto"/>
        <w:rPr>
          <w:szCs w:val="28"/>
        </w:rPr>
      </w:pPr>
      <w:r>
        <w:rPr>
          <w:szCs w:val="28"/>
        </w:rPr>
        <w:t>Указанная услуга является платной.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lastRenderedPageBreak/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736189">
      <w:pPr>
        <w:pStyle w:val="2"/>
        <w:spacing w:after="12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736189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034A60" w:rsidRPr="00034A60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</w:t>
      </w:r>
      <w:r w:rsidR="00623254" w:rsidRPr="007F409E">
        <w:rPr>
          <w:rFonts w:cs="Times New Roman"/>
          <w:szCs w:val="28"/>
        </w:rPr>
        <w:lastRenderedPageBreak/>
        <w:t>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результатов предоставления муниципальной услуги в электронном виде на Едином портале государственных и муниципальных </w:t>
      </w:r>
      <w:r w:rsidRPr="007F409E">
        <w:lastRenderedPageBreak/>
        <w:t>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- уведомления</w:t>
      </w:r>
      <w:r w:rsidRPr="007F409E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</w:t>
      </w:r>
      <w:r w:rsidR="00736189">
        <w:rPr>
          <w:rFonts w:cs="Times New Roman"/>
          <w:szCs w:val="28"/>
        </w:rPr>
        <w:t>б окончании</w:t>
      </w:r>
      <w:r>
        <w:rPr>
          <w:rFonts w:cs="Times New Roman"/>
          <w:szCs w:val="28"/>
        </w:rPr>
        <w:t xml:space="preserve"> </w:t>
      </w:r>
      <w:r w:rsidR="00736189">
        <w:rPr>
          <w:rFonts w:cs="Times New Roman"/>
          <w:szCs w:val="28"/>
        </w:rPr>
        <w:t>строительства</w:t>
      </w:r>
      <w:r w:rsidR="00736189" w:rsidRPr="00736189">
        <w:rPr>
          <w:rFonts w:cs="Times New Roman"/>
          <w:szCs w:val="28"/>
        </w:rPr>
        <w:t xml:space="preserve">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7361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рассмо</w:t>
      </w:r>
      <w:r w:rsidR="00736189">
        <w:rPr>
          <w:rFonts w:cs="Times New Roman"/>
          <w:szCs w:val="28"/>
          <w:lang w:eastAsia="ru-RU"/>
        </w:rPr>
        <w:t xml:space="preserve">трение уведомления об окончании строительства </w:t>
      </w:r>
      <w:r w:rsidR="00993946">
        <w:rPr>
          <w:rFonts w:cs="Times New Roman"/>
          <w:szCs w:val="28"/>
        </w:rPr>
        <w:t>или реконструкции объектов</w:t>
      </w:r>
      <w:r w:rsidR="00736189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736189" w:rsidRPr="007F409E">
        <w:rPr>
          <w:rFonts w:cs="Times New Roman"/>
          <w:szCs w:val="28"/>
        </w:rPr>
        <w:t xml:space="preserve">и </w:t>
      </w:r>
      <w:r w:rsidR="00736189">
        <w:rPr>
          <w:rFonts w:cs="Times New Roman"/>
          <w:szCs w:val="28"/>
        </w:rPr>
        <w:t xml:space="preserve">представленных документов, </w:t>
      </w:r>
      <w:r>
        <w:rPr>
          <w:rFonts w:cs="Times New Roman"/>
          <w:szCs w:val="28"/>
          <w:lang w:eastAsia="ru-RU"/>
        </w:rPr>
        <w:t>в целях принятия решения о выдаче уведомления о соответствии, либо уведомления о несоответствии</w:t>
      </w:r>
      <w:r w:rsidR="00B211FD">
        <w:rPr>
          <w:rFonts w:cs="Times New Roman"/>
          <w:szCs w:val="28"/>
          <w:lang w:eastAsia="ru-RU"/>
        </w:rPr>
        <w:t>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</w:t>
      </w:r>
      <w:r w:rsidR="00736189">
        <w:rPr>
          <w:rFonts w:cs="Times New Roman"/>
          <w:szCs w:val="28"/>
          <w:lang w:eastAsia="ru-RU"/>
        </w:rPr>
        <w:t>рация и направление уведомления о соответствии (несоответствии)</w:t>
      </w:r>
      <w:r w:rsidR="00993946">
        <w:rPr>
          <w:rFonts w:cs="Times New Roman"/>
          <w:szCs w:val="28"/>
          <w:lang w:eastAsia="ru-RU"/>
        </w:rPr>
        <w:t>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34A60">
        <w:rPr>
          <w:rFonts w:cs="Times New Roman"/>
          <w:szCs w:val="28"/>
        </w:rPr>
        <w:t xml:space="preserve"> уведомления об окончании строительства или реконстр</w:t>
      </w:r>
      <w:r w:rsidR="00993946">
        <w:rPr>
          <w:rFonts w:cs="Times New Roman"/>
          <w:szCs w:val="28"/>
        </w:rPr>
        <w:t>укции объектов</w:t>
      </w:r>
      <w:r w:rsidR="00034A60">
        <w:rPr>
          <w:rFonts w:cs="Times New Roman"/>
          <w:szCs w:val="28"/>
        </w:rPr>
        <w:t xml:space="preserve"> индивидуального жилищного строительства или садового дома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уведомления </w:t>
      </w:r>
      <w:r w:rsidR="00401BCF"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 xml:space="preserve">льства или </w:t>
      </w:r>
      <w:r w:rsidR="00993946">
        <w:rPr>
          <w:rFonts w:cs="Times New Roman"/>
          <w:szCs w:val="28"/>
        </w:rPr>
        <w:lastRenderedPageBreak/>
        <w:t>реконструкции объектов</w:t>
      </w:r>
      <w:r w:rsidR="00401BCF"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="00401BCF" w:rsidRPr="007F409E">
        <w:rPr>
          <w:rFonts w:cs="Times New Roman"/>
          <w:szCs w:val="28"/>
        </w:rPr>
        <w:t>и представленных докумен</w:t>
      </w:r>
      <w:r w:rsidR="00401BCF">
        <w:rPr>
          <w:rFonts w:cs="Times New Roman"/>
          <w:szCs w:val="28"/>
        </w:rPr>
        <w:t xml:space="preserve">тов </w:t>
      </w:r>
      <w:r>
        <w:rPr>
          <w:rFonts w:cs="Times New Roman"/>
          <w:szCs w:val="28"/>
        </w:rPr>
        <w:t>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401BCF" w:rsidP="00401B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рассмотрение уведомления </w:t>
      </w:r>
      <w:r>
        <w:rPr>
          <w:rFonts w:cs="Times New Roman"/>
          <w:szCs w:val="28"/>
        </w:rPr>
        <w:t>об окончании строите</w:t>
      </w:r>
      <w:r w:rsidR="00993946">
        <w:rPr>
          <w:rFonts w:cs="Times New Roman"/>
          <w:szCs w:val="28"/>
        </w:rPr>
        <w:t>льства или реконструкции объектов</w:t>
      </w:r>
      <w:r>
        <w:rPr>
          <w:rFonts w:cs="Times New Roman"/>
          <w:szCs w:val="28"/>
        </w:rPr>
        <w:t xml:space="preserve"> индивидуального жилищного строительства или садового дома </w:t>
      </w:r>
      <w:r w:rsidRPr="007F409E">
        <w:rPr>
          <w:rFonts w:cs="Times New Roman"/>
          <w:szCs w:val="28"/>
        </w:rPr>
        <w:t>и представленных докумен</w:t>
      </w:r>
      <w:r>
        <w:rPr>
          <w:rFonts w:cs="Times New Roman"/>
          <w:szCs w:val="28"/>
        </w:rPr>
        <w:t>тов,</w:t>
      </w:r>
      <w:r w:rsidR="00F55BDD">
        <w:rPr>
          <w:rFonts w:cs="Times New Roman"/>
          <w:szCs w:val="28"/>
          <w:lang w:eastAsia="ru-RU"/>
        </w:rPr>
        <w:t xml:space="preserve"> в целях принятия решения о выдаче уведомления о соответствии, либо уведомления о несоответствии;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направление уведомления.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F55BDD" w:rsidRPr="00A50BF4">
        <w:t>уведомления о</w:t>
      </w:r>
      <w:r w:rsidR="00401BCF">
        <w:t>б</w:t>
      </w:r>
      <w:r w:rsidR="00F55BDD" w:rsidRPr="00A50BF4">
        <w:t xml:space="preserve"> </w:t>
      </w:r>
      <w:r w:rsidR="00401BCF">
        <w:t xml:space="preserve">окончании строительства или реконструкции объекта индивидуального жилищного строительства или садового дома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– уведомления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401BCF">
        <w:rPr>
          <w:rFonts w:cs="Times New Roman"/>
          <w:szCs w:val="28"/>
        </w:rPr>
        <w:t>уведомлением об окончании строительства или реконструкции объекта индивидуального жилищного строительства или садового дома</w:t>
      </w:r>
      <w:r w:rsidR="00401BCF" w:rsidRPr="001E673C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401BCF" w:rsidRPr="007F409E" w:rsidRDefault="00401BCF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установленным действующим законодательством.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Специалист, ответственный за прием и регистрацию</w:t>
      </w:r>
      <w:r w:rsidR="005C16CD" w:rsidRPr="009C0E6A">
        <w:rPr>
          <w:rFonts w:cs="Times New Roman"/>
          <w:szCs w:val="28"/>
        </w:rPr>
        <w:t xml:space="preserve"> уведомления о планируемом строительстве</w:t>
      </w:r>
      <w:r w:rsidRPr="009C0E6A">
        <w:rPr>
          <w:rFonts w:cs="Times New Roman"/>
          <w:szCs w:val="28"/>
        </w:rPr>
        <w:t xml:space="preserve">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23254" w:rsidRPr="009C0E6A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регистрирует</w:t>
      </w:r>
      <w:r w:rsidR="00A50BF4" w:rsidRPr="009C0E6A">
        <w:rPr>
          <w:rFonts w:cs="Times New Roman"/>
          <w:szCs w:val="28"/>
        </w:rPr>
        <w:t xml:space="preserve"> уведомление о</w:t>
      </w:r>
      <w:r w:rsidR="009C0E6A">
        <w:rPr>
          <w:rFonts w:cs="Times New Roman"/>
          <w:szCs w:val="28"/>
        </w:rPr>
        <w:t>б окончании</w:t>
      </w:r>
      <w:r w:rsidR="00A50BF4" w:rsidRPr="009C0E6A">
        <w:rPr>
          <w:rFonts w:cs="Times New Roman"/>
          <w:szCs w:val="28"/>
        </w:rPr>
        <w:t xml:space="preserve"> </w:t>
      </w:r>
      <w:r w:rsidR="009C0E6A">
        <w:rPr>
          <w:rFonts w:cs="Times New Roman"/>
          <w:szCs w:val="28"/>
        </w:rPr>
        <w:t>строительства</w:t>
      </w:r>
      <w:r w:rsidR="00A50BF4" w:rsidRPr="009C0E6A">
        <w:rPr>
          <w:rFonts w:cs="Times New Roman"/>
          <w:szCs w:val="28"/>
        </w:rPr>
        <w:t xml:space="preserve"> 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9C0E6A">
        <w:rPr>
          <w:rFonts w:cs="Times New Roman"/>
          <w:szCs w:val="28"/>
        </w:rPr>
        <w:t>оформляет уведомление о приеме документов (приложение № 2 к настоящему Административному регламенту) и вручает (направляет)</w:t>
      </w:r>
      <w:r>
        <w:rPr>
          <w:rFonts w:cs="Times New Roman"/>
          <w:szCs w:val="28"/>
        </w:rPr>
        <w:t xml:space="preserve">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096681" w:rsidRDefault="00096681" w:rsidP="0099394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>
        <w:rPr>
          <w:rFonts w:cs="Times New Roman"/>
          <w:b/>
          <w:szCs w:val="28"/>
        </w:rPr>
        <w:t xml:space="preserve">3.4. </w:t>
      </w:r>
      <w:r w:rsidRPr="009C0E6A">
        <w:rPr>
          <w:b/>
          <w:szCs w:val="28"/>
        </w:rPr>
        <w:t xml:space="preserve"> </w:t>
      </w:r>
      <w:r w:rsidRPr="00917953">
        <w:rPr>
          <w:b/>
          <w:szCs w:val="28"/>
        </w:rPr>
        <w:t>Описание последователь</w:t>
      </w:r>
      <w:r>
        <w:rPr>
          <w:b/>
          <w:szCs w:val="28"/>
        </w:rPr>
        <w:t>ности административных действий</w:t>
      </w:r>
    </w:p>
    <w:p w:rsidR="00096681" w:rsidRDefault="00096681" w:rsidP="00096681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b/>
          <w:szCs w:val="28"/>
        </w:rPr>
        <w:t>при рассмотрении</w:t>
      </w:r>
      <w:r w:rsidRPr="009C0E6A">
        <w:rPr>
          <w:b/>
          <w:szCs w:val="28"/>
        </w:rPr>
        <w:t xml:space="preserve"> </w:t>
      </w:r>
      <w:r>
        <w:rPr>
          <w:b/>
          <w:szCs w:val="28"/>
        </w:rPr>
        <w:t>уведомления об окончании</w:t>
      </w:r>
      <w:r w:rsidRPr="0093280C">
        <w:rPr>
          <w:b/>
          <w:szCs w:val="28"/>
        </w:rPr>
        <w:t xml:space="preserve"> строительств</w:t>
      </w:r>
      <w:r>
        <w:rPr>
          <w:b/>
          <w:szCs w:val="28"/>
        </w:rPr>
        <w:t>а и представленных документов и принятие решения о подготовке уведомления о соответствии, либо уведомления о несоответствии</w:t>
      </w:r>
    </w:p>
    <w:p w:rsidR="00096681" w:rsidRDefault="00096681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C0E6A" w:rsidRPr="00917953" w:rsidRDefault="009C0E6A" w:rsidP="0009668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 xml:space="preserve">.1. </w:t>
      </w:r>
      <w:r w:rsidRPr="009D39AA">
        <w:rPr>
          <w:szCs w:val="28"/>
        </w:rPr>
        <w:t>Основанием для начала административной процедуры является отсутствие оснований для возврата застройщику уведомления о</w:t>
      </w:r>
      <w:r>
        <w:rPr>
          <w:szCs w:val="28"/>
        </w:rPr>
        <w:t>б</w:t>
      </w:r>
      <w:r w:rsidRPr="009D39AA">
        <w:rPr>
          <w:szCs w:val="28"/>
        </w:rPr>
        <w:t xml:space="preserve"> </w:t>
      </w:r>
      <w:r>
        <w:rPr>
          <w:szCs w:val="28"/>
        </w:rPr>
        <w:t>окончании</w:t>
      </w:r>
      <w:r w:rsidRPr="009D39AA">
        <w:rPr>
          <w:szCs w:val="28"/>
        </w:rPr>
        <w:t xml:space="preserve"> строительств</w:t>
      </w:r>
      <w:r>
        <w:rPr>
          <w:szCs w:val="28"/>
        </w:rPr>
        <w:t>а</w:t>
      </w:r>
      <w:r w:rsidRPr="009D39AA">
        <w:rPr>
          <w:szCs w:val="28"/>
        </w:rPr>
        <w:t xml:space="preserve"> и прилагаемых к нему документов.</w:t>
      </w:r>
      <w:r w:rsidR="00096681">
        <w:rPr>
          <w:szCs w:val="28"/>
        </w:rPr>
        <w:t xml:space="preserve"> 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  <w:lang w:eastAsia="ru-RU"/>
        </w:rPr>
        <w:t>Градостроительным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lastRenderedPageBreak/>
        <w:t>к</w:t>
      </w:r>
      <w:r w:rsidRPr="00D06E59">
        <w:rPr>
          <w:szCs w:val="28"/>
          <w:lang w:eastAsia="ru-RU"/>
        </w:rPr>
        <w:t>одексом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>
        <w:rPr>
          <w:szCs w:val="28"/>
          <w:lang w:eastAsia="ru-RU"/>
        </w:rPr>
        <w:t xml:space="preserve">Администрацию </w:t>
      </w:r>
      <w:r w:rsidRPr="00D06E59">
        <w:rPr>
          <w:szCs w:val="28"/>
          <w:lang w:eastAsia="ru-RU"/>
        </w:rPr>
        <w:t>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 xml:space="preserve">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r>
        <w:rPr>
          <w:szCs w:val="28"/>
          <w:lang w:eastAsia="ru-RU"/>
        </w:rPr>
        <w:t>Градостроительного</w:t>
      </w:r>
      <w:r w:rsidRPr="00D06E5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</w:t>
      </w:r>
      <w:r w:rsidRPr="00D06E59">
        <w:rPr>
          <w:szCs w:val="28"/>
          <w:lang w:eastAsia="ru-RU"/>
        </w:rPr>
        <w:t>одекса</w:t>
      </w:r>
      <w:r>
        <w:rPr>
          <w:szCs w:val="28"/>
          <w:lang w:eastAsia="ru-RU"/>
        </w:rPr>
        <w:t xml:space="preserve"> Российской Федерации</w:t>
      </w:r>
      <w:r w:rsidRPr="00D06E59">
        <w:rPr>
          <w:szCs w:val="28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C0E6A" w:rsidRPr="00D06E59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06E59">
        <w:rPr>
          <w:szCs w:val="28"/>
          <w:lang w:eastAsia="ru-RU"/>
        </w:rPr>
        <w:t xml:space="preserve"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</w:t>
      </w:r>
      <w:r w:rsidRPr="00D06E59">
        <w:rPr>
          <w:szCs w:val="28"/>
          <w:lang w:eastAsia="ru-RU"/>
        </w:rPr>
        <w:lastRenderedPageBreak/>
        <w:t>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</w:t>
      </w:r>
      <w:r>
        <w:rPr>
          <w:szCs w:val="28"/>
          <w:lang w:eastAsia="ru-RU"/>
        </w:rPr>
        <w:t>льства не введен в эксплуатацию.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9C0E6A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Уведомление о несоответствии подготавливается в случае, если: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9C0E6A" w:rsidRPr="00D266B8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D266B8">
        <w:rPr>
          <w:szCs w:val="28"/>
          <w:lang w:eastAsia="ru-RU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</w:t>
      </w:r>
      <w:r w:rsidRPr="00D266B8">
        <w:rPr>
          <w:szCs w:val="28"/>
          <w:lang w:eastAsia="ru-RU"/>
        </w:rPr>
        <w:lastRenderedPageBreak/>
        <w:t>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9C0E6A" w:rsidRPr="00917953" w:rsidRDefault="009C0E6A" w:rsidP="009C0E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9C0E6A" w:rsidRPr="00917953" w:rsidRDefault="009C0E6A" w:rsidP="00993946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превышать:</w:t>
      </w:r>
      <w:r w:rsidR="00993946">
        <w:rPr>
          <w:szCs w:val="28"/>
        </w:rPr>
        <w:t xml:space="preserve"> </w:t>
      </w:r>
      <w:r>
        <w:rPr>
          <w:szCs w:val="28"/>
        </w:rPr>
        <w:t xml:space="preserve">2  </w:t>
      </w:r>
      <w:r w:rsidRPr="00E451D7">
        <w:rPr>
          <w:szCs w:val="28"/>
        </w:rPr>
        <w:t>рабочих дней со дня поступления в Администрацию уведомления об окончании строительства.</w:t>
      </w:r>
    </w:p>
    <w:p w:rsidR="00F53303" w:rsidRPr="009C0E6A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highlight w:val="yellow"/>
        </w:rPr>
      </w:pPr>
    </w:p>
    <w:p w:rsidR="00623254" w:rsidRPr="00F42C41" w:rsidRDefault="00623254" w:rsidP="005B68AE">
      <w:pPr>
        <w:pStyle w:val="2"/>
        <w:spacing w:after="120" w:line="240" w:lineRule="auto"/>
      </w:pPr>
      <w:r w:rsidRPr="00F42C41">
        <w:t>3.5.</w:t>
      </w:r>
      <w:r w:rsidRPr="00F42C41">
        <w:tab/>
        <w:t xml:space="preserve">Описание последовательности </w:t>
      </w:r>
      <w:r w:rsidR="005B68AE" w:rsidRPr="00F42C41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F42C41" w:rsidRDefault="00DE33BB" w:rsidP="00D73102">
      <w:pPr>
        <w:spacing w:after="0" w:line="240" w:lineRule="auto"/>
      </w:pPr>
      <w:r w:rsidRPr="00F42C41">
        <w:t xml:space="preserve">3.5.1. </w:t>
      </w:r>
      <w:r w:rsidR="00623254" w:rsidRPr="00F42C41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F42C41">
        <w:t>Специалист, ответственный за предоставление муниципальной услуги, сообщает заявителю или уполномоченному им представителю</w:t>
      </w:r>
      <w:r w:rsidRPr="00BF292D">
        <w:t xml:space="preserve">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Default="00623254" w:rsidP="00404964">
      <w:pPr>
        <w:spacing w:after="120" w:line="240" w:lineRule="auto"/>
      </w:pPr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>
        <w:t xml:space="preserve">один </w:t>
      </w:r>
      <w:r w:rsidR="00E20FD6" w:rsidRPr="003B14B5">
        <w:t>экземпляр</w:t>
      </w:r>
      <w:r w:rsidRPr="003B14B5">
        <w:t xml:space="preserve"> </w:t>
      </w:r>
      <w:r w:rsidR="00404964">
        <w:t>у</w:t>
      </w:r>
      <w:r w:rsidR="005B68AE">
        <w:t xml:space="preserve">ведомления </w:t>
      </w:r>
      <w:r w:rsidRPr="003B14B5">
        <w:t xml:space="preserve">органа местного самоуправления </w:t>
      </w:r>
      <w:r w:rsidR="00CE7FA1">
        <w:t xml:space="preserve">о соответствии </w:t>
      </w:r>
      <w:r w:rsidR="00CE7FA1" w:rsidRPr="00CE7FA1">
        <w:rPr>
          <w:rFonts w:cs="Arial"/>
          <w:bCs/>
          <w:szCs w:val="28"/>
        </w:rPr>
        <w:t xml:space="preserve">указанных в уведомлении </w:t>
      </w:r>
      <w:r w:rsidR="00F42C41">
        <w:rPr>
          <w:rFonts w:cs="Arial"/>
          <w:bCs/>
          <w:szCs w:val="28"/>
        </w:rPr>
        <w:t>об окончании строительства</w:t>
      </w:r>
      <w:r w:rsidR="00CE7FA1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CE7FA1" w:rsidRPr="00CE7FA1">
        <w:rPr>
          <w:rFonts w:cs="Arial"/>
          <w:bCs/>
          <w:szCs w:val="28"/>
        </w:rPr>
        <w:lastRenderedPageBreak/>
        <w:t>допустимости размещения объекта индивидуального</w:t>
      </w:r>
      <w:r w:rsidR="00CE7FA1" w:rsidRPr="00512CCC">
        <w:rPr>
          <w:rFonts w:cs="Arial"/>
          <w:b/>
          <w:bCs/>
          <w:szCs w:val="28"/>
        </w:rPr>
        <w:t xml:space="preserve"> </w:t>
      </w:r>
      <w:r w:rsidR="00CE7FA1" w:rsidRPr="00CE7FA1">
        <w:rPr>
          <w:rFonts w:cs="Arial"/>
          <w:bCs/>
          <w:szCs w:val="28"/>
        </w:rPr>
        <w:t>жилищного строительства или садового дома</w:t>
      </w:r>
      <w:r w:rsidR="00CE7FA1">
        <w:t xml:space="preserve"> </w:t>
      </w:r>
      <w:r w:rsidRPr="00CE7FA1">
        <w:t>при личном</w:t>
      </w:r>
      <w:r w:rsidRPr="00EF17D0">
        <w:t xml:space="preserve"> обращении в </w:t>
      </w:r>
      <w:r w:rsidR="00BF292D" w:rsidRPr="00EF17D0">
        <w:t xml:space="preserve">администрацию </w:t>
      </w:r>
      <w:r w:rsidRPr="00EF17D0">
        <w:t>и при предъявлении документа, удостоверяющего личность заявителя (доверенность).</w:t>
      </w:r>
      <w:r w:rsidR="00E20FD6">
        <w:t xml:space="preserve"> </w:t>
      </w:r>
    </w:p>
    <w:p w:rsidR="00352ED0" w:rsidRPr="00404964" w:rsidRDefault="00623254" w:rsidP="00404964">
      <w:pPr>
        <w:autoSpaceDE w:val="0"/>
        <w:autoSpaceDN w:val="0"/>
        <w:adjustRightInd w:val="0"/>
        <w:spacing w:after="0" w:line="240" w:lineRule="auto"/>
      </w:pPr>
      <w:r>
        <w:t xml:space="preserve">Результатом административной процедуры является получение заявителем </w:t>
      </w:r>
      <w:r w:rsidR="00352ED0">
        <w:t xml:space="preserve">уведомления о соответствии </w:t>
      </w:r>
      <w:r w:rsidR="00352ED0" w:rsidRPr="00CE7FA1">
        <w:rPr>
          <w:rFonts w:cs="Arial"/>
          <w:bCs/>
          <w:szCs w:val="28"/>
        </w:rPr>
        <w:t>указанных в уведомлении о</w:t>
      </w:r>
      <w:r w:rsidR="00F42C41">
        <w:rPr>
          <w:rFonts w:cs="Arial"/>
          <w:bCs/>
          <w:szCs w:val="28"/>
        </w:rPr>
        <w:t>б окончании строительства</w:t>
      </w:r>
      <w:r w:rsidR="00352ED0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352ED0" w:rsidRPr="00512CCC">
        <w:rPr>
          <w:rFonts w:cs="Arial"/>
          <w:b/>
          <w:bCs/>
          <w:szCs w:val="28"/>
        </w:rPr>
        <w:t xml:space="preserve"> </w:t>
      </w:r>
      <w:r w:rsidR="00352ED0" w:rsidRPr="00CE7FA1">
        <w:rPr>
          <w:rFonts w:cs="Arial"/>
          <w:bCs/>
          <w:szCs w:val="28"/>
        </w:rPr>
        <w:t>жилищного строительства или садового дома</w:t>
      </w:r>
      <w:r w:rsidR="00352ED0">
        <w:rPr>
          <w:rFonts w:cs="Arial"/>
          <w:bCs/>
          <w:szCs w:val="28"/>
        </w:rPr>
        <w:t xml:space="preserve"> </w:t>
      </w:r>
      <w:r w:rsidRPr="004B6B82">
        <w:rPr>
          <w:rFonts w:cs="Times New Roman"/>
          <w:szCs w:val="28"/>
          <w:lang w:eastAsia="ru-RU"/>
        </w:rPr>
        <w:t xml:space="preserve">либо </w:t>
      </w:r>
      <w:r w:rsidR="00CE7FA1">
        <w:rPr>
          <w:rFonts w:cs="Times New Roman"/>
          <w:szCs w:val="28"/>
          <w:lang w:eastAsia="ru-RU"/>
        </w:rPr>
        <w:t xml:space="preserve">уведомления о </w:t>
      </w:r>
      <w:r w:rsidR="00CE7FA1" w:rsidRPr="00404964">
        <w:rPr>
          <w:rFonts w:cs="Times New Roman"/>
          <w:szCs w:val="28"/>
          <w:lang w:eastAsia="ru-RU"/>
        </w:rPr>
        <w:t>несоответствии</w:t>
      </w:r>
      <w:r w:rsidR="00352ED0" w:rsidRPr="00404964">
        <w:rPr>
          <w:rFonts w:cs="Times New Roman"/>
          <w:szCs w:val="28"/>
          <w:lang w:eastAsia="ru-RU"/>
        </w:rPr>
        <w:t>.</w:t>
      </w:r>
      <w:r w:rsidR="00404964" w:rsidRPr="00404964">
        <w:rPr>
          <w:rFonts w:cs="Times New Roman"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указа</w:t>
      </w:r>
      <w:r w:rsidR="00B55E74">
        <w:rPr>
          <w:rFonts w:cs="Arial"/>
          <w:bCs/>
          <w:szCs w:val="28"/>
        </w:rPr>
        <w:t>нных в уведомлении об окончании строительства</w:t>
      </w:r>
      <w:r w:rsidR="00404964" w:rsidRPr="00404964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04964" w:rsidRPr="00404964">
        <w:rPr>
          <w:rFonts w:cs="Arial"/>
          <w:b/>
          <w:bCs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жилищного строительства или садового дома.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</w:t>
      </w:r>
      <w:r w:rsidR="00B55E74">
        <w:rPr>
          <w:rFonts w:cs="Times New Roman"/>
          <w:szCs w:val="28"/>
        </w:rPr>
        <w:t xml:space="preserve">(уведомления) </w:t>
      </w:r>
      <w:r w:rsidRPr="007F409E">
        <w:rPr>
          <w:rFonts w:cs="Times New Roman"/>
          <w:szCs w:val="28"/>
        </w:rPr>
        <w:t>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Подача заявления</w:t>
      </w:r>
      <w:r w:rsidR="00B55E74">
        <w:rPr>
          <w:rFonts w:cs="Times New Roman"/>
          <w:szCs w:val="28"/>
        </w:rPr>
        <w:t xml:space="preserve"> (уведомления)</w:t>
      </w:r>
      <w:r>
        <w:rPr>
          <w:rFonts w:cs="Times New Roman"/>
          <w:szCs w:val="28"/>
        </w:rPr>
        <w:t xml:space="preserve">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="00B55E74">
        <w:rPr>
          <w:rFonts w:cs="Times New Roman"/>
          <w:szCs w:val="28"/>
        </w:rPr>
        <w:t xml:space="preserve"> заявителем самостоятельно</w:t>
      </w:r>
      <w:r w:rsidRPr="007F409E">
        <w:rPr>
          <w:rFonts w:cs="Times New Roman"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4F6F72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3.6.3. Последовательность действий при </w:t>
      </w:r>
      <w:r w:rsidRPr="004F6F72">
        <w:rPr>
          <w:rFonts w:cs="Times New Roman"/>
          <w:szCs w:val="28"/>
        </w:rPr>
        <w:t xml:space="preserve">рассмотрении заявления и представленных документов в целях принятия решения </w:t>
      </w:r>
      <w:r w:rsidR="004F6F72">
        <w:rPr>
          <w:rFonts w:cs="Times New Roman"/>
          <w:szCs w:val="28"/>
        </w:rPr>
        <w:t xml:space="preserve">о направлении  </w:t>
      </w:r>
      <w:r w:rsidR="00404964" w:rsidRPr="0046452E">
        <w:rPr>
          <w:rFonts w:cs="Times New Roman"/>
          <w:szCs w:val="28"/>
        </w:rPr>
        <w:t>у</w:t>
      </w:r>
      <w:r w:rsidR="004F6F72" w:rsidRPr="0046452E">
        <w:rPr>
          <w:rFonts w:cs="Times New Roman"/>
          <w:szCs w:val="28"/>
        </w:rPr>
        <w:t xml:space="preserve">ведомления </w:t>
      </w:r>
      <w:r w:rsidR="004F6F72" w:rsidRPr="0046452E">
        <w:t xml:space="preserve">о соответствии </w:t>
      </w:r>
      <w:r w:rsidR="00B55E74">
        <w:rPr>
          <w:rFonts w:cs="Arial"/>
          <w:bCs/>
          <w:szCs w:val="28"/>
        </w:rPr>
        <w:t>указанных в уведомлении об окончании  строительства</w:t>
      </w:r>
      <w:r w:rsidR="004F6F72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46452E">
        <w:rPr>
          <w:rFonts w:cs="Arial"/>
          <w:b/>
          <w:bCs/>
          <w:szCs w:val="28"/>
        </w:rPr>
        <w:t xml:space="preserve"> </w:t>
      </w:r>
      <w:r w:rsidR="004F6F72" w:rsidRPr="0046452E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 xml:space="preserve">дминистрацией в рамках межведомственного </w:t>
      </w:r>
      <w:r w:rsidRPr="007F409E">
        <w:rPr>
          <w:rFonts w:cs="Times New Roman"/>
          <w:szCs w:val="28"/>
        </w:rPr>
        <w:lastRenderedPageBreak/>
        <w:t>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4F6F72">
        <w:rPr>
          <w:rFonts w:cs="Times New Roman"/>
          <w:szCs w:val="28"/>
        </w:rPr>
        <w:t xml:space="preserve">Уведомления </w:t>
      </w:r>
      <w:r w:rsidR="004F6F72">
        <w:t xml:space="preserve">о соответствии </w:t>
      </w:r>
      <w:r w:rsidR="004F6F72" w:rsidRPr="00CE7FA1">
        <w:rPr>
          <w:rFonts w:cs="Arial"/>
          <w:bCs/>
          <w:szCs w:val="28"/>
        </w:rPr>
        <w:t>указанных в уведомлении о</w:t>
      </w:r>
      <w:r w:rsidR="00B55E74">
        <w:rPr>
          <w:rFonts w:cs="Arial"/>
          <w:bCs/>
          <w:szCs w:val="28"/>
        </w:rPr>
        <w:t>б окончании строительства</w:t>
      </w:r>
      <w:r w:rsidR="00993946">
        <w:rPr>
          <w:rFonts w:cs="Arial"/>
          <w:bCs/>
          <w:szCs w:val="28"/>
        </w:rPr>
        <w:t xml:space="preserve"> параметров объектов</w:t>
      </w:r>
      <w:r w:rsidR="004F6F72" w:rsidRPr="00CE7FA1">
        <w:rPr>
          <w:rFonts w:cs="Arial"/>
          <w:bCs/>
          <w:szCs w:val="28"/>
        </w:rPr>
        <w:t xml:space="preserve">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512CCC">
        <w:rPr>
          <w:rFonts w:cs="Arial"/>
          <w:b/>
          <w:bCs/>
          <w:szCs w:val="28"/>
        </w:rPr>
        <w:t xml:space="preserve"> </w:t>
      </w:r>
      <w:r w:rsidR="004F6F72" w:rsidRPr="00CE7FA1">
        <w:rPr>
          <w:rFonts w:cs="Arial"/>
          <w:bCs/>
          <w:szCs w:val="28"/>
        </w:rPr>
        <w:t>жилищного строительства или садового дома</w:t>
      </w:r>
      <w:r w:rsidR="004F6F72">
        <w:t xml:space="preserve">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B55E74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1A0B9B">
        <w:rPr>
          <w:rFonts w:cs="Times New Roman"/>
          <w:szCs w:val="28"/>
        </w:rPr>
        <w:t>Уведомления о не</w:t>
      </w:r>
      <w:r w:rsidR="00BF6678">
        <w:rPr>
          <w:rFonts w:cs="Times New Roman"/>
          <w:szCs w:val="28"/>
        </w:rPr>
        <w:t>соответствии,</w:t>
      </w:r>
      <w:r w:rsidR="00BF6678" w:rsidRPr="00BF6678">
        <w:rPr>
          <w:rFonts w:cs="Arial"/>
          <w:bCs/>
          <w:szCs w:val="28"/>
        </w:rPr>
        <w:t xml:space="preserve"> </w:t>
      </w:r>
      <w:r w:rsidR="00B55E74">
        <w:rPr>
          <w:rFonts w:cs="Arial"/>
          <w:bCs/>
          <w:szCs w:val="28"/>
        </w:rPr>
        <w:t>указанных в уведомлении об окончании строительства</w:t>
      </w:r>
      <w:r w:rsidR="00BF6678">
        <w:rPr>
          <w:rFonts w:cs="Arial"/>
          <w:bCs/>
          <w:szCs w:val="28"/>
        </w:rPr>
        <w:t>,</w:t>
      </w:r>
      <w:r w:rsidR="00BF6678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>
        <w:rPr>
          <w:rFonts w:cs="Arial"/>
          <w:bCs/>
          <w:szCs w:val="28"/>
        </w:rPr>
        <w:t>не</w:t>
      </w:r>
      <w:r w:rsidR="00BF6678" w:rsidRPr="00CE7FA1">
        <w:rPr>
          <w:rFonts w:cs="Arial"/>
          <w:bCs/>
          <w:szCs w:val="28"/>
        </w:rPr>
        <w:t>допустимости размещения объекта индивидуального</w:t>
      </w:r>
      <w:r w:rsidR="00BF6678" w:rsidRPr="00512CCC">
        <w:rPr>
          <w:rFonts w:cs="Arial"/>
          <w:b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жилищного строительства или садового дома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1A0B9B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Pr="004B6B82">
        <w:rPr>
          <w:rFonts w:cs="Times New Roman"/>
          <w:szCs w:val="28"/>
          <w:lang w:eastAsia="ru-RU"/>
        </w:rPr>
        <w:t xml:space="preserve">решения </w:t>
      </w:r>
      <w:r w:rsidR="00404964">
        <w:rPr>
          <w:rFonts w:cs="Times New Roman"/>
          <w:szCs w:val="28"/>
          <w:lang w:eastAsia="ru-RU"/>
        </w:rPr>
        <w:t>о направлении у</w:t>
      </w:r>
      <w:r w:rsidR="00BF6678">
        <w:rPr>
          <w:rFonts w:cs="Times New Roman"/>
          <w:szCs w:val="28"/>
          <w:lang w:eastAsia="ru-RU"/>
        </w:rPr>
        <w:t xml:space="preserve">ведомления </w:t>
      </w:r>
      <w:r w:rsidR="00BF6678" w:rsidRPr="001A0B9B">
        <w:t xml:space="preserve">о соответствии </w:t>
      </w:r>
      <w:r w:rsidR="000B6D19">
        <w:rPr>
          <w:rFonts w:cs="Arial"/>
          <w:bCs/>
          <w:szCs w:val="28"/>
        </w:rPr>
        <w:t>указанных в уведомлении об окончании строительства</w:t>
      </w:r>
      <w:r w:rsidR="00BF6678"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BF6678" w:rsidRPr="001A0B9B">
        <w:rPr>
          <w:rFonts w:cs="Arial"/>
          <w:b/>
          <w:bCs/>
          <w:szCs w:val="28"/>
        </w:rPr>
        <w:t xml:space="preserve"> </w:t>
      </w:r>
      <w:r w:rsidR="00BF6678" w:rsidRPr="001A0B9B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Pr="001A0B9B">
        <w:t xml:space="preserve">о несоответствии </w:t>
      </w:r>
      <w:r w:rsidRPr="001A0B9B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Pr="001A0B9B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 w:rsidRPr="001A0B9B">
        <w:rPr>
          <w:rFonts w:cs="Arial"/>
          <w:bCs/>
          <w:szCs w:val="28"/>
        </w:rPr>
        <w:t>не</w:t>
      </w:r>
      <w:r w:rsidRPr="001A0B9B">
        <w:rPr>
          <w:rFonts w:cs="Arial"/>
          <w:bCs/>
          <w:szCs w:val="28"/>
        </w:rPr>
        <w:t>допустимости размещения объекта индивидуального</w:t>
      </w:r>
      <w:r w:rsidRPr="001A0B9B">
        <w:rPr>
          <w:rFonts w:cs="Arial"/>
          <w:b/>
          <w:bCs/>
          <w:szCs w:val="28"/>
        </w:rPr>
        <w:t xml:space="preserve"> </w:t>
      </w:r>
      <w:r w:rsidRPr="001A0B9B">
        <w:rPr>
          <w:rFonts w:cs="Arial"/>
          <w:bCs/>
          <w:szCs w:val="28"/>
        </w:rPr>
        <w:t>жилищного строительства или садового дома</w:t>
      </w:r>
      <w:r w:rsidR="00404964">
        <w:rPr>
          <w:rFonts w:cs="Arial"/>
          <w:bCs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4F6F7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соответствии </w:t>
      </w:r>
      <w:r w:rsidR="00125D9C">
        <w:rPr>
          <w:rFonts w:cs="Times New Roman"/>
          <w:szCs w:val="28"/>
        </w:rPr>
        <w:t xml:space="preserve">(несоответствии)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125D9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4B6B82" w:rsidRPr="003B14B5">
        <w:t xml:space="preserve"> </w:t>
      </w:r>
      <w:r w:rsidR="00623254" w:rsidRPr="00535DA6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125D9C">
        <w:rPr>
          <w:rFonts w:cs="Times New Roman"/>
          <w:szCs w:val="28"/>
        </w:rPr>
        <w:t xml:space="preserve">Уведомление о соответствии (несоответствии)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«Личный кабинет» Единого портала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</w:t>
      </w:r>
      <w:r w:rsidR="000B6D19">
        <w:rPr>
          <w:rFonts w:cs="Times New Roman"/>
          <w:szCs w:val="28"/>
        </w:rPr>
        <w:t xml:space="preserve"> (уведомления)</w:t>
      </w:r>
      <w:r w:rsidRPr="007F409E">
        <w:rPr>
          <w:rFonts w:cs="Times New Roman"/>
          <w:szCs w:val="28"/>
        </w:rPr>
        <w:t xml:space="preserve">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</w:t>
      </w:r>
      <w:r w:rsidR="000B6D19">
        <w:rPr>
          <w:rFonts w:cs="Times New Roman"/>
          <w:szCs w:val="28"/>
        </w:rPr>
        <w:t>плект необходимых документов в А</w:t>
      </w:r>
      <w:r w:rsidRPr="007F409E">
        <w:rPr>
          <w:rFonts w:cs="Times New Roman"/>
          <w:szCs w:val="28"/>
        </w:rPr>
        <w:t>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уведомления о соответствии либо один экземпляр уведомления о несоответствии.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 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 xml:space="preserve">жилищного строительства или садового дома 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несоответствии </w:t>
      </w:r>
      <w:r w:rsidR="0046452E" w:rsidRPr="0046452E">
        <w:rPr>
          <w:rFonts w:cs="Arial"/>
          <w:bCs/>
          <w:szCs w:val="28"/>
        </w:rPr>
        <w:t>указанных в уведомлении о</w:t>
      </w:r>
      <w:r w:rsidR="000B6D19">
        <w:rPr>
          <w:rFonts w:cs="Arial"/>
          <w:bCs/>
          <w:szCs w:val="28"/>
        </w:rPr>
        <w:t>б окончании</w:t>
      </w:r>
      <w:r w:rsidR="0046452E" w:rsidRPr="0046452E">
        <w:rPr>
          <w:rFonts w:cs="Arial"/>
          <w:bCs/>
          <w:szCs w:val="28"/>
        </w:rPr>
        <w:t xml:space="preserve"> </w:t>
      </w:r>
      <w:r w:rsidR="000B6D19">
        <w:rPr>
          <w:rFonts w:cs="Arial"/>
          <w:bCs/>
          <w:szCs w:val="28"/>
        </w:rPr>
        <w:t>строительства</w:t>
      </w:r>
      <w:r w:rsidR="0046452E" w:rsidRPr="0046452E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>жилищного строительства или садового дома</w:t>
      </w:r>
      <w:r w:rsidR="0046452E">
        <w:rPr>
          <w:rFonts w:cs="Arial"/>
          <w:bCs/>
          <w:szCs w:val="28"/>
        </w:rPr>
        <w:t>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B6D19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5E763E"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5E763E" w:rsidRPr="003B14B5">
        <w:t xml:space="preserve">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5E763E">
        <w:rPr>
          <w:rFonts w:cs="Times New Roman"/>
          <w:szCs w:val="28"/>
        </w:rPr>
        <w:t xml:space="preserve"> уведомления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993946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01176A" w:rsidRDefault="008752E7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соответствии (несоответствии)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>уведомление.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0B6D19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</w:t>
      </w:r>
      <w:r w:rsidRPr="007F409E">
        <w:rPr>
          <w:rFonts w:cs="Times New Roman"/>
          <w:szCs w:val="28"/>
        </w:rPr>
        <w:lastRenderedPageBreak/>
        <w:t>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</w:t>
      </w:r>
      <w:r w:rsidRPr="00CF12F0">
        <w:rPr>
          <w:rFonts w:cs="Times New Roman"/>
          <w:szCs w:val="28"/>
          <w:lang w:eastAsia="ru-RU"/>
        </w:rPr>
        <w:lastRenderedPageBreak/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993946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993946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</w:t>
      </w:r>
      <w:r w:rsidRPr="007F409E">
        <w:rPr>
          <w:rFonts w:cs="Times New Roman"/>
          <w:szCs w:val="28"/>
          <w:lang w:eastAsia="ru-RU"/>
        </w:rPr>
        <w:lastRenderedPageBreak/>
        <w:t>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</w:t>
      </w:r>
      <w:r w:rsidRPr="007F409E">
        <w:rPr>
          <w:rFonts w:cs="Times New Roman"/>
          <w:szCs w:val="28"/>
          <w:lang w:eastAsia="ru-RU"/>
        </w:rPr>
        <w:lastRenderedPageBreak/>
        <w:t>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</w:t>
      </w:r>
      <w:r w:rsidR="007B3488">
        <w:rPr>
          <w:rFonts w:cs="Times New Roman"/>
          <w:szCs w:val="28"/>
          <w:lang w:eastAsia="ru-RU"/>
        </w:rPr>
        <w:t xml:space="preserve"> (при наличии)</w:t>
      </w:r>
      <w:r w:rsidRPr="007F409E">
        <w:rPr>
          <w:rFonts w:cs="Times New Roman"/>
          <w:szCs w:val="28"/>
          <w:lang w:eastAsia="ru-RU"/>
        </w:rPr>
        <w:t xml:space="preserve">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993946">
      <w:pPr>
        <w:spacing w:before="120" w:after="12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</w:t>
      </w:r>
      <w:r w:rsidRPr="007F409E">
        <w:rPr>
          <w:rFonts w:cs="Times New Roman"/>
          <w:szCs w:val="28"/>
          <w:lang w:eastAsia="ru-RU"/>
        </w:rPr>
        <w:lastRenderedPageBreak/>
        <w:t xml:space="preserve">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993946">
      <w:pPr>
        <w:pStyle w:val="2"/>
        <w:spacing w:after="12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B6D19" w:rsidRDefault="000B6D1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993946" w:rsidRDefault="00993946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B447BE" w:rsidRPr="00917953" w:rsidRDefault="00B447BE" w:rsidP="00B447BE">
      <w:pPr>
        <w:pStyle w:val="ConsPlusNonformat"/>
        <w:ind w:left="4962"/>
        <w:rPr>
          <w:rFonts w:ascii="Times New Roman" w:hAnsi="Times New Roman" w:cs="Times New Roman"/>
          <w:kern w:val="28"/>
          <w:sz w:val="28"/>
          <w:szCs w:val="28"/>
        </w:rPr>
      </w:pPr>
      <w:r w:rsidRPr="00917953">
        <w:rPr>
          <w:rFonts w:ascii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8"/>
          <w:sz w:val="28"/>
          <w:szCs w:val="28"/>
        </w:rPr>
        <w:t>1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  <w:r w:rsidRPr="00917953">
        <w:rPr>
          <w:b w:val="0"/>
          <w:kern w:val="28"/>
          <w:szCs w:val="28"/>
        </w:rPr>
        <w:t>к административному регламенту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Уведомление о приеме документов 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для предоставления муниципальной услуги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b w:val="0"/>
          <w:kern w:val="28"/>
          <w:szCs w:val="28"/>
        </w:rPr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о том, что для получения муниципальной услуги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</w:t>
      </w:r>
      <w:r w:rsidRPr="00311689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B24080">
        <w:rPr>
          <w:rFonts w:eastAsia="Times New Roman" w:cs="Arial"/>
          <w:b/>
          <w:bCs/>
          <w:szCs w:val="28"/>
          <w:lang w:eastAsia="ru-RU"/>
        </w:rPr>
        <w:t>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F2257E">
        <w:rPr>
          <w:rFonts w:eastAsia="Times New Roman" w:cs="Arial"/>
          <w:b/>
          <w:bCs/>
          <w:szCs w:val="28"/>
          <w:lang w:eastAsia="ru-RU"/>
        </w:rPr>
        <w:t>»</w:t>
      </w:r>
      <w:r w:rsidR="00F2257E" w:rsidRPr="00F2257E">
        <w:rPr>
          <w:rFonts w:eastAsia="Times New Roman"/>
          <w:szCs w:val="28"/>
          <w:lang w:eastAsia="ru-RU"/>
        </w:rPr>
        <w:t xml:space="preserve"> </w:t>
      </w:r>
      <w:r w:rsidR="00F2257E">
        <w:rPr>
          <w:rFonts w:eastAsia="Times New Roman"/>
          <w:szCs w:val="28"/>
          <w:lang w:eastAsia="ru-RU"/>
        </w:rPr>
        <w:t>на территории Свечинского муниципального округа Кировской области</w:t>
      </w:r>
      <w:r w:rsidRPr="00917953"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447BE" w:rsidRPr="00917953" w:rsidTr="00993946">
        <w:tc>
          <w:tcPr>
            <w:tcW w:w="594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№ п/п</w:t>
            </w:r>
          </w:p>
        </w:tc>
        <w:tc>
          <w:tcPr>
            <w:tcW w:w="3253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  <w:jc w:val="center"/>
            </w:pPr>
            <w:r w:rsidRPr="00917953">
              <w:t>Количество листов</w:t>
            </w: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  <w:tr w:rsidR="00B447BE" w:rsidRPr="00917953" w:rsidTr="00993946">
        <w:trPr>
          <w:trHeight w:val="567"/>
        </w:trPr>
        <w:tc>
          <w:tcPr>
            <w:tcW w:w="594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3253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912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2146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  <w:tc>
          <w:tcPr>
            <w:tcW w:w="1665" w:type="dxa"/>
          </w:tcPr>
          <w:p w:rsidR="00B447BE" w:rsidRPr="00917953" w:rsidRDefault="00B447BE" w:rsidP="00993946">
            <w:pPr>
              <w:tabs>
                <w:tab w:val="left" w:pos="9354"/>
              </w:tabs>
              <w:spacing w:after="0" w:line="240" w:lineRule="auto"/>
            </w:pPr>
          </w:p>
        </w:tc>
      </w:tr>
    </w:tbl>
    <w:p w:rsidR="00B447BE" w:rsidRPr="00917953" w:rsidRDefault="00B447BE" w:rsidP="00B447BE">
      <w:pPr>
        <w:tabs>
          <w:tab w:val="left" w:pos="9354"/>
        </w:tabs>
        <w:spacing w:before="120" w:after="0" w:line="240" w:lineRule="auto"/>
      </w:pPr>
      <w:r w:rsidRPr="00917953">
        <w:t>Всего принято ____________ документов на ____________ листах.</w:t>
      </w:r>
    </w:p>
    <w:tbl>
      <w:tblPr>
        <w:tblW w:w="0" w:type="auto"/>
        <w:tblLook w:val="04A0"/>
      </w:tblPr>
      <w:tblGrid>
        <w:gridCol w:w="2593"/>
        <w:gridCol w:w="2053"/>
        <w:gridCol w:w="281"/>
        <w:gridCol w:w="2193"/>
        <w:gridCol w:w="280"/>
        <w:gridCol w:w="1639"/>
        <w:gridCol w:w="247"/>
      </w:tblGrid>
      <w:tr w:rsidR="00B447BE" w:rsidRPr="00917953" w:rsidTr="00993946">
        <w:tc>
          <w:tcPr>
            <w:tcW w:w="2660" w:type="dxa"/>
          </w:tcPr>
          <w:p w:rsidR="00B447BE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B447BE" w:rsidRPr="00917953" w:rsidRDefault="00B447BE" w:rsidP="00B447BE">
            <w:pPr>
              <w:spacing w:after="0" w:line="240" w:lineRule="auto"/>
              <w:ind w:left="-85"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B447BE" w:rsidP="00B447BE">
      <w:pPr>
        <w:spacing w:after="0" w:line="240" w:lineRule="auto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0" w:type="auto"/>
        <w:tblLook w:val="04A0"/>
      </w:tblPr>
      <w:tblGrid>
        <w:gridCol w:w="2596"/>
        <w:gridCol w:w="2052"/>
        <w:gridCol w:w="281"/>
        <w:gridCol w:w="2192"/>
        <w:gridCol w:w="280"/>
        <w:gridCol w:w="1638"/>
        <w:gridCol w:w="247"/>
      </w:tblGrid>
      <w:tr w:rsidR="00B447BE" w:rsidRPr="00917953" w:rsidTr="00993946">
        <w:tc>
          <w:tcPr>
            <w:tcW w:w="2660" w:type="dxa"/>
          </w:tcPr>
          <w:p w:rsidR="00B447BE" w:rsidRPr="00917953" w:rsidRDefault="00B447BE" w:rsidP="00B447BE">
            <w:pPr>
              <w:spacing w:after="0" w:line="240" w:lineRule="auto"/>
              <w:ind w:right="-85" w:firstLine="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17953">
              <w:rPr>
                <w:rFonts w:eastAsia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B447BE" w:rsidRPr="00917953" w:rsidTr="00993946">
        <w:tc>
          <w:tcPr>
            <w:tcW w:w="2660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79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B447BE" w:rsidRPr="00917953" w:rsidRDefault="00B447BE" w:rsidP="00993946">
            <w:pPr>
              <w:spacing w:after="0" w:line="240" w:lineRule="auto"/>
              <w:ind w:left="-85" w:right="-8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47BE" w:rsidRPr="00917953" w:rsidRDefault="00993946" w:rsidP="00993946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rFonts w:eastAsiaTheme="minorEastAsia" w:cstheme="minorBidi"/>
          <w:kern w:val="28"/>
          <w:szCs w:val="28"/>
        </w:rPr>
        <w:t xml:space="preserve">                                                                       </w:t>
      </w:r>
      <w:r w:rsidR="00B447BE" w:rsidRPr="00917953">
        <w:rPr>
          <w:b w:val="0"/>
          <w:kern w:val="28"/>
          <w:szCs w:val="28"/>
        </w:rPr>
        <w:t xml:space="preserve">Приложение № </w:t>
      </w:r>
      <w:r w:rsidR="00B447BE">
        <w:rPr>
          <w:b w:val="0"/>
          <w:kern w:val="28"/>
          <w:szCs w:val="28"/>
        </w:rPr>
        <w:t>2</w:t>
      </w:r>
    </w:p>
    <w:p w:rsidR="00B447BE" w:rsidRPr="00917953" w:rsidRDefault="00B447BE" w:rsidP="00B447BE">
      <w:pPr>
        <w:pStyle w:val="1"/>
        <w:tabs>
          <w:tab w:val="left" w:pos="-4111"/>
        </w:tabs>
        <w:spacing w:after="0"/>
        <w:ind w:left="4956" w:right="-6"/>
        <w:rPr>
          <w:rFonts w:ascii="Verdana" w:hAnsi="Verdana"/>
        </w:rPr>
      </w:pPr>
      <w:r w:rsidRPr="00917953">
        <w:rPr>
          <w:b w:val="0"/>
          <w:kern w:val="28"/>
          <w:szCs w:val="28"/>
        </w:rPr>
        <w:t>к административному регламенту</w:t>
      </w:r>
    </w:p>
    <w:p w:rsidR="00B447BE" w:rsidRPr="00917953" w:rsidRDefault="00B447BE" w:rsidP="00B447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B447BE" w:rsidRPr="00917953" w:rsidTr="00993946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447BE" w:rsidRPr="00917953" w:rsidRDefault="00B447BE" w:rsidP="00993946">
            <w:pPr>
              <w:spacing w:after="0" w:line="240" w:lineRule="auto"/>
              <w:jc w:val="center"/>
            </w:pPr>
            <w:r w:rsidRPr="00917953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7BE" w:rsidRPr="00917953" w:rsidRDefault="00B447BE" w:rsidP="00993946">
            <w:pPr>
              <w:tabs>
                <w:tab w:val="left" w:pos="4569"/>
              </w:tabs>
              <w:spacing w:after="0" w:line="240" w:lineRule="auto"/>
            </w:pPr>
            <w:r w:rsidRPr="00917953">
              <w:t>________________________________</w:t>
            </w:r>
          </w:p>
          <w:p w:rsidR="00B447BE" w:rsidRPr="00917953" w:rsidRDefault="00B447BE" w:rsidP="00993946">
            <w:pPr>
              <w:jc w:val="center"/>
              <w:rPr>
                <w:vertAlign w:val="superscript"/>
              </w:rPr>
            </w:pPr>
            <w:r w:rsidRPr="00917953">
              <w:rPr>
                <w:vertAlign w:val="superscript"/>
              </w:rPr>
              <w:t>Ф.И.О. заявителя</w:t>
            </w:r>
          </w:p>
        </w:tc>
      </w:tr>
    </w:tbl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>Уведомление об отказе</w:t>
      </w:r>
    </w:p>
    <w:p w:rsidR="00B447BE" w:rsidRPr="00917953" w:rsidRDefault="00B447BE" w:rsidP="00B447BE">
      <w:pPr>
        <w:spacing w:after="0" w:line="240" w:lineRule="auto"/>
        <w:jc w:val="center"/>
        <w:rPr>
          <w:b/>
        </w:rPr>
      </w:pPr>
      <w:r w:rsidRPr="00917953">
        <w:rPr>
          <w:b/>
        </w:rPr>
        <w:t xml:space="preserve">в </w:t>
      </w:r>
      <w:r>
        <w:rPr>
          <w:b/>
        </w:rPr>
        <w:t>приеме документов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tabs>
          <w:tab w:val="left" w:pos="9354"/>
        </w:tabs>
        <w:spacing w:line="240" w:lineRule="auto"/>
      </w:pPr>
      <w:r w:rsidRPr="00917953">
        <w:t xml:space="preserve">Настоящим уведомляем Вас о том, что </w:t>
      </w:r>
      <w:r>
        <w:t xml:space="preserve">документы в целях предоставления </w:t>
      </w:r>
      <w:r w:rsidRPr="00917953">
        <w:t>муниципальн</w:t>
      </w:r>
      <w:r>
        <w:t>ой</w:t>
      </w:r>
      <w:r w:rsidRPr="00917953">
        <w:t xml:space="preserve"> услуг</w:t>
      </w:r>
      <w:r>
        <w:t>и</w:t>
      </w:r>
      <w:r w:rsidRPr="00917953">
        <w:t xml:space="preserve"> </w:t>
      </w:r>
      <w:r w:rsidRPr="00917953">
        <w:rPr>
          <w:color w:val="000000"/>
          <w:szCs w:val="28"/>
        </w:rPr>
        <w:t>«</w:t>
      </w:r>
      <w:r w:rsidRPr="00B24080">
        <w:rPr>
          <w:rFonts w:eastAsia="Times New Roman" w:cs="Arial"/>
          <w:b/>
          <w:bCs/>
          <w:szCs w:val="28"/>
          <w:lang w:eastAsia="ru-RU"/>
        </w:rPr>
        <w:t>Направление уведомления о соответствии построенны</w:t>
      </w:r>
      <w:r>
        <w:rPr>
          <w:rFonts w:eastAsia="Times New Roman" w:cs="Arial"/>
          <w:b/>
          <w:bCs/>
          <w:szCs w:val="28"/>
          <w:lang w:eastAsia="ru-RU"/>
        </w:rPr>
        <w:t>х или реконструированных объектов</w:t>
      </w:r>
      <w:r w:rsidRPr="00B24080">
        <w:rPr>
          <w:rFonts w:eastAsia="Times New Roman" w:cs="Arial"/>
          <w:b/>
          <w:bCs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917953">
        <w:rPr>
          <w:rFonts w:eastAsia="Times New Roman"/>
          <w:szCs w:val="28"/>
          <w:lang w:eastAsia="ru-RU"/>
        </w:rPr>
        <w:t>»</w:t>
      </w:r>
      <w:r w:rsidR="00993946">
        <w:rPr>
          <w:rFonts w:eastAsia="Times New Roman"/>
          <w:szCs w:val="28"/>
          <w:lang w:eastAsia="ru-RU"/>
        </w:rPr>
        <w:t xml:space="preserve">на территории </w:t>
      </w:r>
      <w:r w:rsidR="00B20840">
        <w:rPr>
          <w:rFonts w:eastAsia="Times New Roman"/>
          <w:szCs w:val="28"/>
          <w:lang w:eastAsia="ru-RU"/>
        </w:rPr>
        <w:t>Свечинского муниципального округа Кировской области</w:t>
      </w:r>
      <w:r w:rsidRPr="00917953">
        <w:t>, не</w:t>
      </w:r>
      <w:r>
        <w:t> </w:t>
      </w:r>
      <w:r w:rsidRPr="00917953">
        <w:t>мо</w:t>
      </w:r>
      <w:r>
        <w:t>гут быть приняты</w:t>
      </w:r>
      <w:r w:rsidRPr="00917953">
        <w:t xml:space="preserve"> по следующим основаниям: </w:t>
      </w:r>
    </w:p>
    <w:p w:rsidR="00B447BE" w:rsidRPr="00917953" w:rsidRDefault="00B447BE" w:rsidP="00B447BE">
      <w:pPr>
        <w:tabs>
          <w:tab w:val="left" w:pos="9354"/>
        </w:tabs>
        <w:spacing w:after="0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  <w:rPr>
          <w:u w:val="single"/>
        </w:rPr>
      </w:pPr>
      <w:r w:rsidRPr="00917953">
        <w:rPr>
          <w:u w:val="single"/>
        </w:rPr>
        <w:tab/>
      </w:r>
    </w:p>
    <w:p w:rsidR="00B447BE" w:rsidRPr="00917953" w:rsidRDefault="00B447BE" w:rsidP="00B447BE">
      <w:pPr>
        <w:tabs>
          <w:tab w:val="left" w:pos="9354"/>
        </w:tabs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 xml:space="preserve">Дополнительно сообщаем, что направленное Вами уведомление </w:t>
      </w:r>
      <w:r w:rsidRPr="00B24080">
        <w:t>об окончании строительства или реконструкции объекта индивидуального жилищного строительства или садового дома</w:t>
      </w:r>
      <w:r>
        <w:t>, в соответствии с частью 17 статьи 55 Градостроительного кодекса Российской Федерации, считается ненаправленным.</w:t>
      </w:r>
    </w:p>
    <w:p w:rsidR="00B447BE" w:rsidRDefault="00B447BE" w:rsidP="00B447BE">
      <w:pPr>
        <w:spacing w:after="0" w:line="240" w:lineRule="auto"/>
      </w:pPr>
      <w:r w:rsidRPr="00917953">
        <w:lastRenderedPageBreak/>
        <w:t xml:space="preserve">В случае несогласия с </w:t>
      </w:r>
      <w:r>
        <w:t>настоящим уведомлением</w:t>
      </w:r>
      <w:r w:rsidRPr="00917953">
        <w:t xml:space="preserve"> Вы имеете право на обжалование принятого решения в досудебном (внесудебном) порядке, а также </w:t>
      </w:r>
      <w:r w:rsidRPr="00917953">
        <w:rPr>
          <w:szCs w:val="28"/>
        </w:rPr>
        <w:t>в судебном порядке в соответствии с законодательством Российской Федерации</w:t>
      </w:r>
      <w:r w:rsidRPr="00917953">
        <w:t>.</w:t>
      </w:r>
    </w:p>
    <w:p w:rsidR="00B447BE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>
        <w:t>Приложение:</w:t>
      </w: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</w:p>
    <w:p w:rsidR="00B447BE" w:rsidRPr="00917953" w:rsidRDefault="00B447BE" w:rsidP="00B447BE">
      <w:pPr>
        <w:spacing w:after="0" w:line="240" w:lineRule="auto"/>
      </w:pPr>
      <w:r w:rsidRPr="00917953">
        <w:t>Глава администрации</w:t>
      </w:r>
      <w:r w:rsidRPr="00917953">
        <w:tab/>
      </w:r>
      <w:r w:rsidRPr="00917953">
        <w:tab/>
        <w:t>_______________</w:t>
      </w:r>
      <w:r w:rsidRPr="00917953">
        <w:tab/>
      </w:r>
      <w:r w:rsidRPr="00917953">
        <w:tab/>
        <w:t>___________________</w:t>
      </w:r>
    </w:p>
    <w:p w:rsidR="00B447BE" w:rsidRPr="00917953" w:rsidRDefault="00B447BE" w:rsidP="00B447BE">
      <w:pPr>
        <w:spacing w:after="0" w:line="240" w:lineRule="auto"/>
        <w:rPr>
          <w:vertAlign w:val="superscript"/>
        </w:rPr>
      </w:pPr>
      <w:r w:rsidRPr="00917953">
        <w:tab/>
      </w:r>
      <w:r w:rsidRPr="00917953">
        <w:tab/>
      </w:r>
      <w:r w:rsidRPr="00917953">
        <w:tab/>
      </w:r>
      <w:r w:rsidRPr="00917953">
        <w:tab/>
      </w:r>
      <w:r w:rsidRPr="00917953">
        <w:tab/>
        <w:t xml:space="preserve">           </w:t>
      </w:r>
      <w:r w:rsidRPr="00917953">
        <w:rPr>
          <w:vertAlign w:val="superscript"/>
        </w:rPr>
        <w:t>(подпись)</w:t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</w:r>
      <w:r w:rsidRPr="00917953">
        <w:rPr>
          <w:vertAlign w:val="superscript"/>
        </w:rPr>
        <w:tab/>
        <w:t xml:space="preserve">   (И.О. Фамилия)</w:t>
      </w:r>
    </w:p>
    <w:p w:rsidR="00B447BE" w:rsidRPr="00917953" w:rsidRDefault="00B447BE" w:rsidP="00B447BE">
      <w:pPr>
        <w:tabs>
          <w:tab w:val="left" w:pos="4005"/>
        </w:tabs>
        <w:spacing w:before="360" w:after="0"/>
        <w:jc w:val="center"/>
      </w:pPr>
      <w:r w:rsidRPr="00917953">
        <w:t>____________</w:t>
      </w:r>
    </w:p>
    <w:p w:rsidR="00B447BE" w:rsidRPr="00B24080" w:rsidRDefault="00B447BE" w:rsidP="00B20840">
      <w:pPr>
        <w:ind w:firstLine="0"/>
      </w:pPr>
    </w:p>
    <w:p w:rsidR="00B447BE" w:rsidRPr="00917953" w:rsidRDefault="00B447BE" w:rsidP="00B20840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37172F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 w:rsidR="0037172F">
        <w:rPr>
          <w:szCs w:val="28"/>
        </w:rPr>
        <w:t xml:space="preserve">  </w:t>
      </w:r>
      <w:r>
        <w:rPr>
          <w:szCs w:val="28"/>
        </w:rPr>
        <w:t xml:space="preserve">образования 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447BE" w:rsidRPr="00917953" w:rsidRDefault="00B447BE" w:rsidP="0037172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 w:rsidR="0037172F">
        <w:rPr>
          <w:szCs w:val="28"/>
        </w:rPr>
        <w:t xml:space="preserve">чтовый индекс, адрес: 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447BE" w:rsidRPr="00917953" w:rsidRDefault="0037172F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 w:rsidR="00B20840">
        <w:rPr>
          <w:szCs w:val="28"/>
        </w:rPr>
        <w:t xml:space="preserve"> </w:t>
      </w:r>
      <w:r>
        <w:rPr>
          <w:szCs w:val="28"/>
        </w:rPr>
        <w:t>уведомление о соответствии, уведомление о несоответствии</w:t>
      </w:r>
      <w:r w:rsidRPr="00917953">
        <w:rPr>
          <w:szCs w:val="28"/>
        </w:rPr>
        <w:t xml:space="preserve"> </w:t>
      </w:r>
    </w:p>
    <w:p w:rsidR="00B447BE" w:rsidRPr="004C1695" w:rsidRDefault="00B447BE" w:rsidP="00B20840">
      <w:pPr>
        <w:widowControl w:val="0"/>
        <w:autoSpaceDE w:val="0"/>
        <w:autoSpaceDN w:val="0"/>
        <w:adjustRightInd w:val="0"/>
        <w:spacing w:after="0" w:line="240" w:lineRule="auto"/>
        <w:ind w:right="2124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_________________________,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в связи с допущенными опечатками и (или) ошибками в тексте </w:t>
      </w:r>
      <w:r>
        <w:rPr>
          <w:szCs w:val="28"/>
        </w:rPr>
        <w:t>уведомления</w:t>
      </w:r>
      <w:r w:rsidRPr="00917953">
        <w:rPr>
          <w:szCs w:val="28"/>
        </w:rPr>
        <w:t>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lastRenderedPageBreak/>
        <w:t>(указываются допущенные опечатки и (или) ошибки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 w:rsidR="0037172F">
        <w:rPr>
          <w:szCs w:val="28"/>
        </w:rPr>
        <w:t>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_______________________________________</w:t>
      </w:r>
      <w:r w:rsidR="0037172F">
        <w:rPr>
          <w:szCs w:val="28"/>
        </w:rPr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447BE" w:rsidRPr="00917953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447BE" w:rsidRPr="005A16AA" w:rsidRDefault="00B447BE" w:rsidP="00B44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0B6D19" w:rsidRPr="0037172F" w:rsidRDefault="0037172F" w:rsidP="0037172F">
      <w:pPr>
        <w:ind w:firstLine="0"/>
        <w:jc w:val="center"/>
      </w:pPr>
      <w:r>
        <w:t>_____________</w:t>
      </w:r>
    </w:p>
    <w:sectPr w:rsidR="000B6D19" w:rsidRPr="0037172F" w:rsidSect="00061F73">
      <w:headerReference w:type="default" r:id="rId12"/>
      <w:headerReference w:type="first" r:id="rId13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6B" w:rsidRDefault="005B1B6B" w:rsidP="00A87B6E">
      <w:pPr>
        <w:spacing w:after="0" w:line="240" w:lineRule="auto"/>
      </w:pPr>
      <w:r>
        <w:separator/>
      </w:r>
    </w:p>
  </w:endnote>
  <w:endnote w:type="continuationSeparator" w:id="1">
    <w:p w:rsidR="005B1B6B" w:rsidRDefault="005B1B6B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6B" w:rsidRDefault="005B1B6B" w:rsidP="00A87B6E">
      <w:pPr>
        <w:spacing w:after="0" w:line="240" w:lineRule="auto"/>
      </w:pPr>
      <w:r>
        <w:separator/>
      </w:r>
    </w:p>
  </w:footnote>
  <w:footnote w:type="continuationSeparator" w:id="1">
    <w:p w:rsidR="005B1B6B" w:rsidRDefault="005B1B6B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46" w:rsidRDefault="009939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46" w:rsidRDefault="0099394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993946" w:rsidRPr="00C52F3F" w:rsidRDefault="00993946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993946" w:rsidRDefault="00993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1176A"/>
    <w:rsid w:val="00013E21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4A60"/>
    <w:rsid w:val="00035262"/>
    <w:rsid w:val="0004124E"/>
    <w:rsid w:val="00043BD7"/>
    <w:rsid w:val="00046F15"/>
    <w:rsid w:val="000506E9"/>
    <w:rsid w:val="000511C1"/>
    <w:rsid w:val="00051308"/>
    <w:rsid w:val="00052929"/>
    <w:rsid w:val="00055241"/>
    <w:rsid w:val="00061F73"/>
    <w:rsid w:val="00063906"/>
    <w:rsid w:val="000656B7"/>
    <w:rsid w:val="00065F07"/>
    <w:rsid w:val="000734D9"/>
    <w:rsid w:val="00082449"/>
    <w:rsid w:val="000941D6"/>
    <w:rsid w:val="00095F0B"/>
    <w:rsid w:val="00096681"/>
    <w:rsid w:val="000A1D33"/>
    <w:rsid w:val="000A65FF"/>
    <w:rsid w:val="000A7551"/>
    <w:rsid w:val="000B59A0"/>
    <w:rsid w:val="000B6D19"/>
    <w:rsid w:val="000B7D29"/>
    <w:rsid w:val="000C4A67"/>
    <w:rsid w:val="000C7FA2"/>
    <w:rsid w:val="000D1E8B"/>
    <w:rsid w:val="000D661C"/>
    <w:rsid w:val="000E0E3D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250D"/>
    <w:rsid w:val="001142A9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022D"/>
    <w:rsid w:val="00141D13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2FEA"/>
    <w:rsid w:val="001A3808"/>
    <w:rsid w:val="001A75F9"/>
    <w:rsid w:val="001A7F23"/>
    <w:rsid w:val="001B280D"/>
    <w:rsid w:val="001B2E64"/>
    <w:rsid w:val="001C49BE"/>
    <w:rsid w:val="001C5259"/>
    <w:rsid w:val="001D4F59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E17"/>
    <w:rsid w:val="00227D8F"/>
    <w:rsid w:val="00230A78"/>
    <w:rsid w:val="002323BD"/>
    <w:rsid w:val="00232E57"/>
    <w:rsid w:val="0023314A"/>
    <w:rsid w:val="00240BF8"/>
    <w:rsid w:val="00242C79"/>
    <w:rsid w:val="002442CE"/>
    <w:rsid w:val="00244E04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678C5"/>
    <w:rsid w:val="00270B97"/>
    <w:rsid w:val="0027175B"/>
    <w:rsid w:val="00274765"/>
    <w:rsid w:val="00275F4B"/>
    <w:rsid w:val="00280983"/>
    <w:rsid w:val="00282C99"/>
    <w:rsid w:val="00287937"/>
    <w:rsid w:val="0029177C"/>
    <w:rsid w:val="0029738E"/>
    <w:rsid w:val="002A51B1"/>
    <w:rsid w:val="002A5765"/>
    <w:rsid w:val="002A64FC"/>
    <w:rsid w:val="002B694C"/>
    <w:rsid w:val="002D1A76"/>
    <w:rsid w:val="002E062B"/>
    <w:rsid w:val="002E0DCA"/>
    <w:rsid w:val="002E2AF5"/>
    <w:rsid w:val="002E6E7B"/>
    <w:rsid w:val="002F2DFD"/>
    <w:rsid w:val="00304CD9"/>
    <w:rsid w:val="00315F22"/>
    <w:rsid w:val="003169C2"/>
    <w:rsid w:val="003235F6"/>
    <w:rsid w:val="003337D4"/>
    <w:rsid w:val="0033470A"/>
    <w:rsid w:val="00336B97"/>
    <w:rsid w:val="003376A0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7172F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1ECA"/>
    <w:rsid w:val="003B3BFE"/>
    <w:rsid w:val="003B4781"/>
    <w:rsid w:val="003B5133"/>
    <w:rsid w:val="003B6926"/>
    <w:rsid w:val="003C3D9A"/>
    <w:rsid w:val="003C42C8"/>
    <w:rsid w:val="003D1006"/>
    <w:rsid w:val="003D4934"/>
    <w:rsid w:val="003D6D2A"/>
    <w:rsid w:val="003D7212"/>
    <w:rsid w:val="003E4BBF"/>
    <w:rsid w:val="003F0B69"/>
    <w:rsid w:val="003F17C4"/>
    <w:rsid w:val="003F1967"/>
    <w:rsid w:val="003F7D2F"/>
    <w:rsid w:val="00401BCF"/>
    <w:rsid w:val="00404964"/>
    <w:rsid w:val="004061B2"/>
    <w:rsid w:val="00407047"/>
    <w:rsid w:val="00412C7F"/>
    <w:rsid w:val="0041457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4F13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A16AA"/>
    <w:rsid w:val="005A2EB6"/>
    <w:rsid w:val="005B04EC"/>
    <w:rsid w:val="005B1B6B"/>
    <w:rsid w:val="005B68AE"/>
    <w:rsid w:val="005B768E"/>
    <w:rsid w:val="005C0213"/>
    <w:rsid w:val="005C16CD"/>
    <w:rsid w:val="005C3CAC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30FF"/>
    <w:rsid w:val="006449DA"/>
    <w:rsid w:val="00647A62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5D2C"/>
    <w:rsid w:val="006E7359"/>
    <w:rsid w:val="006F4E9E"/>
    <w:rsid w:val="006F7ED8"/>
    <w:rsid w:val="00700642"/>
    <w:rsid w:val="0070500D"/>
    <w:rsid w:val="00705D91"/>
    <w:rsid w:val="00705ECB"/>
    <w:rsid w:val="00711780"/>
    <w:rsid w:val="00714BB8"/>
    <w:rsid w:val="00715423"/>
    <w:rsid w:val="00715A50"/>
    <w:rsid w:val="00730B87"/>
    <w:rsid w:val="00731DED"/>
    <w:rsid w:val="007337CC"/>
    <w:rsid w:val="00735266"/>
    <w:rsid w:val="00735ACC"/>
    <w:rsid w:val="00736189"/>
    <w:rsid w:val="00736436"/>
    <w:rsid w:val="007402DC"/>
    <w:rsid w:val="007408D0"/>
    <w:rsid w:val="00742DC7"/>
    <w:rsid w:val="00743453"/>
    <w:rsid w:val="00744E50"/>
    <w:rsid w:val="007472A3"/>
    <w:rsid w:val="007504FB"/>
    <w:rsid w:val="007551A8"/>
    <w:rsid w:val="00755624"/>
    <w:rsid w:val="00761FDB"/>
    <w:rsid w:val="00766C80"/>
    <w:rsid w:val="00767C9F"/>
    <w:rsid w:val="00771334"/>
    <w:rsid w:val="007715BB"/>
    <w:rsid w:val="00771AEB"/>
    <w:rsid w:val="00773849"/>
    <w:rsid w:val="007851DE"/>
    <w:rsid w:val="00786072"/>
    <w:rsid w:val="00786A9E"/>
    <w:rsid w:val="0079169B"/>
    <w:rsid w:val="0079653B"/>
    <w:rsid w:val="007A087F"/>
    <w:rsid w:val="007A3531"/>
    <w:rsid w:val="007B0AF4"/>
    <w:rsid w:val="007B11DE"/>
    <w:rsid w:val="007B30D2"/>
    <w:rsid w:val="007B3488"/>
    <w:rsid w:val="007B59EC"/>
    <w:rsid w:val="007B779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15EB7"/>
    <w:rsid w:val="00824DEB"/>
    <w:rsid w:val="008254F3"/>
    <w:rsid w:val="00827F21"/>
    <w:rsid w:val="00836928"/>
    <w:rsid w:val="0083720D"/>
    <w:rsid w:val="00837F4B"/>
    <w:rsid w:val="00842CF8"/>
    <w:rsid w:val="00846588"/>
    <w:rsid w:val="008510A7"/>
    <w:rsid w:val="00853175"/>
    <w:rsid w:val="008640FE"/>
    <w:rsid w:val="00864B7C"/>
    <w:rsid w:val="008752E7"/>
    <w:rsid w:val="00876B26"/>
    <w:rsid w:val="00877BFF"/>
    <w:rsid w:val="00881872"/>
    <w:rsid w:val="00884A39"/>
    <w:rsid w:val="008867A0"/>
    <w:rsid w:val="008906F0"/>
    <w:rsid w:val="0089482E"/>
    <w:rsid w:val="008A2507"/>
    <w:rsid w:val="008A35B6"/>
    <w:rsid w:val="008A40F5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7C4F"/>
    <w:rsid w:val="00987177"/>
    <w:rsid w:val="00991BA4"/>
    <w:rsid w:val="00993946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0E6A"/>
    <w:rsid w:val="009C61A3"/>
    <w:rsid w:val="009D0CD2"/>
    <w:rsid w:val="009D1358"/>
    <w:rsid w:val="009D1B4B"/>
    <w:rsid w:val="009D2C2D"/>
    <w:rsid w:val="009D4F5C"/>
    <w:rsid w:val="009E0A2B"/>
    <w:rsid w:val="009E1C9B"/>
    <w:rsid w:val="009E2AA2"/>
    <w:rsid w:val="009E5544"/>
    <w:rsid w:val="009E5A63"/>
    <w:rsid w:val="009E63CB"/>
    <w:rsid w:val="009F01F6"/>
    <w:rsid w:val="009F0316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46C7"/>
    <w:rsid w:val="00A27653"/>
    <w:rsid w:val="00A3097D"/>
    <w:rsid w:val="00A309D2"/>
    <w:rsid w:val="00A326EC"/>
    <w:rsid w:val="00A33D41"/>
    <w:rsid w:val="00A33DF4"/>
    <w:rsid w:val="00A34B18"/>
    <w:rsid w:val="00A34E73"/>
    <w:rsid w:val="00A40FBC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76DBA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4535"/>
    <w:rsid w:val="00B176DB"/>
    <w:rsid w:val="00B20840"/>
    <w:rsid w:val="00B211FD"/>
    <w:rsid w:val="00B238C5"/>
    <w:rsid w:val="00B25283"/>
    <w:rsid w:val="00B31719"/>
    <w:rsid w:val="00B3787B"/>
    <w:rsid w:val="00B41D7C"/>
    <w:rsid w:val="00B447BE"/>
    <w:rsid w:val="00B44D28"/>
    <w:rsid w:val="00B46893"/>
    <w:rsid w:val="00B55E74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3EDF"/>
    <w:rsid w:val="00BE64DD"/>
    <w:rsid w:val="00BF00E2"/>
    <w:rsid w:val="00BF0B94"/>
    <w:rsid w:val="00BF23F8"/>
    <w:rsid w:val="00BF292D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501BD"/>
    <w:rsid w:val="00C52CED"/>
    <w:rsid w:val="00C52F3F"/>
    <w:rsid w:val="00C574DD"/>
    <w:rsid w:val="00C577DB"/>
    <w:rsid w:val="00C60767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0546F"/>
    <w:rsid w:val="00D15C41"/>
    <w:rsid w:val="00D218AC"/>
    <w:rsid w:val="00D3514B"/>
    <w:rsid w:val="00D42E9F"/>
    <w:rsid w:val="00D45436"/>
    <w:rsid w:val="00D47F03"/>
    <w:rsid w:val="00D504EB"/>
    <w:rsid w:val="00D53919"/>
    <w:rsid w:val="00D61998"/>
    <w:rsid w:val="00D61CBB"/>
    <w:rsid w:val="00D61D37"/>
    <w:rsid w:val="00D64E92"/>
    <w:rsid w:val="00D72EBA"/>
    <w:rsid w:val="00D73102"/>
    <w:rsid w:val="00D80D46"/>
    <w:rsid w:val="00D8165D"/>
    <w:rsid w:val="00D95CE7"/>
    <w:rsid w:val="00DA2265"/>
    <w:rsid w:val="00DA2B5B"/>
    <w:rsid w:val="00DA2DE6"/>
    <w:rsid w:val="00DA2F07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04FA"/>
    <w:rsid w:val="00E81CEB"/>
    <w:rsid w:val="00E901F1"/>
    <w:rsid w:val="00E90C78"/>
    <w:rsid w:val="00E9553D"/>
    <w:rsid w:val="00E95E85"/>
    <w:rsid w:val="00EA09DD"/>
    <w:rsid w:val="00EA4B2A"/>
    <w:rsid w:val="00EA6D4D"/>
    <w:rsid w:val="00EB05E4"/>
    <w:rsid w:val="00EB17FD"/>
    <w:rsid w:val="00EB2508"/>
    <w:rsid w:val="00EB4133"/>
    <w:rsid w:val="00EB552E"/>
    <w:rsid w:val="00EB663C"/>
    <w:rsid w:val="00EB6CC9"/>
    <w:rsid w:val="00EB7936"/>
    <w:rsid w:val="00EC097D"/>
    <w:rsid w:val="00ED2942"/>
    <w:rsid w:val="00ED74DF"/>
    <w:rsid w:val="00ED7F35"/>
    <w:rsid w:val="00EE16CA"/>
    <w:rsid w:val="00EE59B9"/>
    <w:rsid w:val="00EE751F"/>
    <w:rsid w:val="00EF17D0"/>
    <w:rsid w:val="00EF43E6"/>
    <w:rsid w:val="00F0322E"/>
    <w:rsid w:val="00F03FD4"/>
    <w:rsid w:val="00F04481"/>
    <w:rsid w:val="00F10429"/>
    <w:rsid w:val="00F10EBC"/>
    <w:rsid w:val="00F151E1"/>
    <w:rsid w:val="00F15D6C"/>
    <w:rsid w:val="00F20656"/>
    <w:rsid w:val="00F20AEE"/>
    <w:rsid w:val="00F21629"/>
    <w:rsid w:val="00F22034"/>
    <w:rsid w:val="00F2257E"/>
    <w:rsid w:val="00F23BE5"/>
    <w:rsid w:val="00F24365"/>
    <w:rsid w:val="00F30517"/>
    <w:rsid w:val="00F306B2"/>
    <w:rsid w:val="00F33ED2"/>
    <w:rsid w:val="00F36746"/>
    <w:rsid w:val="00F407B5"/>
    <w:rsid w:val="00F42C41"/>
    <w:rsid w:val="00F4585F"/>
    <w:rsid w:val="00F45F1B"/>
    <w:rsid w:val="00F50E6A"/>
    <w:rsid w:val="00F53303"/>
    <w:rsid w:val="00F54CDE"/>
    <w:rsid w:val="00F55BDD"/>
    <w:rsid w:val="00F608E7"/>
    <w:rsid w:val="00F63926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416E"/>
    <w:rsid w:val="00FB4D71"/>
    <w:rsid w:val="00FB6076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26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26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12920</Words>
  <Characters>73647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4</cp:revision>
  <cp:lastPrinted>2024-09-27T11:56:00Z</cp:lastPrinted>
  <dcterms:created xsi:type="dcterms:W3CDTF">2024-12-18T15:50:00Z</dcterms:created>
  <dcterms:modified xsi:type="dcterms:W3CDTF">2024-12-18T15:50:00Z</dcterms:modified>
</cp:coreProperties>
</file>