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85" w:rsidRDefault="00FA7C85"/>
    <w:p w:rsidR="00FA7C85" w:rsidRDefault="00FA7C85">
      <w:r w:rsidRPr="00FA7C8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C85" w:rsidRDefault="00FA7C85"/>
    <w:p w:rsidR="00FA7C85" w:rsidRDefault="00FA7C85"/>
    <w:tbl>
      <w:tblPr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5C575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РАЙОНА</w:t>
            </w:r>
          </w:p>
          <w:p w:rsidR="005D729E" w:rsidRDefault="005D729E" w:rsidP="005C575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1E5204" w:rsidP="005C57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1E5204" w:rsidP="001E5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D513BE" w:rsidRPr="00E81F9A" w:rsidRDefault="00F23AAE" w:rsidP="00D513BE">
      <w:pPr>
        <w:spacing w:after="480" w:line="240" w:lineRule="atLeast"/>
        <w:ind w:right="-2"/>
        <w:jc w:val="center"/>
        <w:rPr>
          <w:b/>
          <w:sz w:val="28"/>
        </w:rPr>
      </w:pPr>
      <w:r>
        <w:rPr>
          <w:b/>
          <w:sz w:val="28"/>
        </w:rPr>
        <w:t>Об утверждении схемы размещения нестационарных торговых объектов на терри</w:t>
      </w:r>
      <w:r w:rsidR="00B827BC">
        <w:rPr>
          <w:b/>
          <w:sz w:val="28"/>
        </w:rPr>
        <w:t xml:space="preserve">тории Свечинского </w:t>
      </w:r>
      <w:r w:rsidR="00562926">
        <w:rPr>
          <w:b/>
          <w:sz w:val="28"/>
        </w:rPr>
        <w:t>муниципального округа</w:t>
      </w:r>
      <w:r w:rsidR="00B827BC">
        <w:rPr>
          <w:b/>
          <w:sz w:val="28"/>
        </w:rPr>
        <w:t xml:space="preserve"> </w:t>
      </w:r>
    </w:p>
    <w:p w:rsidR="005D729E" w:rsidRDefault="008032FB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статьями 7,43 Федерального закона от 06.10.2003            № 131-ФЗ «Об общих принципах организации местного самоуправления в Российской Федерации»,</w:t>
      </w:r>
      <w:r w:rsidRPr="008B215F">
        <w:rPr>
          <w:sz w:val="28"/>
          <w:szCs w:val="28"/>
        </w:rPr>
        <w:t xml:space="preserve"> </w:t>
      </w:r>
      <w:r w:rsidRPr="000026BA">
        <w:rPr>
          <w:sz w:val="28"/>
          <w:szCs w:val="28"/>
        </w:rPr>
        <w:t xml:space="preserve">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</w:t>
      </w:r>
      <w:r>
        <w:rPr>
          <w:sz w:val="28"/>
          <w:szCs w:val="28"/>
        </w:rPr>
        <w:t>и в соответствии с приказом министерства промышленности, предпринимательства и торговли Кировской области от 11.11.2021 № 200-пр «Об утверждении Порядка разработки и утверждения</w:t>
      </w:r>
      <w:proofErr w:type="gramEnd"/>
      <w:r>
        <w:rPr>
          <w:sz w:val="28"/>
          <w:szCs w:val="28"/>
        </w:rPr>
        <w:t xml:space="preserve"> органами местного самоуправления Кировской области схемы размещения нестационарных торговых объектов», </w:t>
      </w:r>
      <w:r w:rsidRPr="00B07839">
        <w:rPr>
          <w:sz w:val="28"/>
          <w:szCs w:val="28"/>
        </w:rPr>
        <w:t>администрация</w:t>
      </w:r>
      <w:r w:rsidRPr="009F75A9">
        <w:rPr>
          <w:sz w:val="28"/>
          <w:szCs w:val="28"/>
        </w:rPr>
        <w:t xml:space="preserve"> </w:t>
      </w:r>
      <w:proofErr w:type="spellStart"/>
      <w:r w:rsidRPr="009F75A9">
        <w:rPr>
          <w:sz w:val="28"/>
          <w:szCs w:val="28"/>
        </w:rPr>
        <w:t>Свечинского</w:t>
      </w:r>
      <w:proofErr w:type="spellEnd"/>
      <w:r w:rsidRPr="009F7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Pr="009F75A9">
        <w:rPr>
          <w:sz w:val="28"/>
          <w:szCs w:val="28"/>
        </w:rPr>
        <w:t>ПОСТАНОВЛЯЕТ</w:t>
      </w:r>
      <w:r w:rsidRPr="00765AA7">
        <w:rPr>
          <w:sz w:val="28"/>
          <w:szCs w:val="28"/>
        </w:rPr>
        <w:t>:</w:t>
      </w:r>
    </w:p>
    <w:p w:rsidR="00C6661E" w:rsidRDefault="00F23AAE" w:rsidP="00275183">
      <w:pPr>
        <w:pStyle w:val="a9"/>
        <w:numPr>
          <w:ilvl w:val="0"/>
          <w:numId w:val="19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размещения нестационарных торговых объектов на терр</w:t>
      </w:r>
      <w:r w:rsidR="00617A21">
        <w:rPr>
          <w:sz w:val="28"/>
          <w:szCs w:val="28"/>
        </w:rPr>
        <w:t xml:space="preserve">итории </w:t>
      </w:r>
      <w:proofErr w:type="spellStart"/>
      <w:r w:rsidR="00617A21">
        <w:rPr>
          <w:sz w:val="28"/>
          <w:szCs w:val="28"/>
        </w:rPr>
        <w:t>Свечинского</w:t>
      </w:r>
      <w:proofErr w:type="spellEnd"/>
      <w:r w:rsidR="00617A21">
        <w:rPr>
          <w:sz w:val="28"/>
          <w:szCs w:val="28"/>
        </w:rPr>
        <w:t xml:space="preserve"> </w:t>
      </w:r>
      <w:r w:rsidR="004677AE">
        <w:rPr>
          <w:sz w:val="28"/>
          <w:szCs w:val="28"/>
        </w:rPr>
        <w:t>муниципального округа</w:t>
      </w:r>
      <w:r w:rsidR="00C6661E" w:rsidRPr="00C6661E">
        <w:rPr>
          <w:sz w:val="28"/>
          <w:szCs w:val="28"/>
        </w:rPr>
        <w:t>:</w:t>
      </w:r>
    </w:p>
    <w:p w:rsidR="00C6661E" w:rsidRPr="00C6661E" w:rsidRDefault="00C6661E" w:rsidP="00C6661E">
      <w:pPr>
        <w:pStyle w:val="a9"/>
        <w:tabs>
          <w:tab w:val="left" w:pos="1134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форме текстовой </w:t>
      </w:r>
      <w:r w:rsidR="00873B4A">
        <w:rPr>
          <w:sz w:val="28"/>
          <w:szCs w:val="28"/>
        </w:rPr>
        <w:t>част</w:t>
      </w:r>
      <w:r>
        <w:rPr>
          <w:sz w:val="28"/>
          <w:szCs w:val="28"/>
        </w:rPr>
        <w:t>и согласно приложению 1</w:t>
      </w:r>
      <w:r w:rsidRPr="00C6661E">
        <w:rPr>
          <w:sz w:val="28"/>
          <w:szCs w:val="28"/>
        </w:rPr>
        <w:t>;</w:t>
      </w:r>
    </w:p>
    <w:p w:rsidR="00275183" w:rsidRDefault="00C6661E" w:rsidP="00C6661E">
      <w:pPr>
        <w:pStyle w:val="a9"/>
        <w:tabs>
          <w:tab w:val="left" w:pos="1134"/>
        </w:tabs>
        <w:spacing w:line="360" w:lineRule="auto"/>
        <w:ind w:left="720"/>
        <w:jc w:val="both"/>
        <w:rPr>
          <w:sz w:val="28"/>
          <w:szCs w:val="28"/>
        </w:rPr>
      </w:pPr>
      <w:r w:rsidRPr="00C6661E">
        <w:rPr>
          <w:sz w:val="28"/>
          <w:szCs w:val="28"/>
        </w:rPr>
        <w:t>1</w:t>
      </w:r>
      <w:r>
        <w:rPr>
          <w:sz w:val="28"/>
          <w:szCs w:val="28"/>
        </w:rPr>
        <w:t>.2. в</w:t>
      </w:r>
      <w:r w:rsidR="00873B4A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графической части согласно приложению 2.</w:t>
      </w:r>
    </w:p>
    <w:p w:rsidR="00B07839" w:rsidRDefault="009844E6" w:rsidP="00275183">
      <w:pPr>
        <w:pStyle w:val="a9"/>
        <w:numPr>
          <w:ilvl w:val="0"/>
          <w:numId w:val="19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F23AAE" w:rsidRPr="00562926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F23AAE" w:rsidRPr="00562926">
        <w:rPr>
          <w:sz w:val="28"/>
          <w:szCs w:val="28"/>
        </w:rPr>
        <w:t>Свечинский</w:t>
      </w:r>
      <w:proofErr w:type="spellEnd"/>
      <w:r w:rsidR="00F23AAE" w:rsidRPr="00562926">
        <w:rPr>
          <w:sz w:val="28"/>
          <w:szCs w:val="28"/>
        </w:rPr>
        <w:t xml:space="preserve"> муниципальный район Кировской области.</w:t>
      </w:r>
    </w:p>
    <w:p w:rsidR="009844E6" w:rsidRPr="00562926" w:rsidRDefault="009844E6" w:rsidP="00275183">
      <w:pPr>
        <w:pStyle w:val="a9"/>
        <w:numPr>
          <w:ilvl w:val="0"/>
          <w:numId w:val="19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 постановление администрации Свечинского района Кировской области от 31.10.2019 № 651 «Об утверждении схемы размещения нестационарных торговых объектов на территории Свечинского района на 2020-2022 годы».</w:t>
      </w:r>
    </w:p>
    <w:p w:rsidR="00695555" w:rsidRDefault="00695555" w:rsidP="001E5204">
      <w:pPr>
        <w:pStyle w:val="a9"/>
        <w:numPr>
          <w:ilvl w:val="0"/>
          <w:numId w:val="19"/>
        </w:numPr>
        <w:tabs>
          <w:tab w:val="left" w:pos="1134"/>
        </w:tabs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01.01.20</w:t>
      </w:r>
      <w:r w:rsidR="00617A21">
        <w:rPr>
          <w:sz w:val="28"/>
          <w:szCs w:val="28"/>
        </w:rPr>
        <w:t>2</w:t>
      </w:r>
      <w:r w:rsidR="004677AE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5D729E" w:rsidRDefault="00B07839" w:rsidP="00B827BC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D72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D729E">
        <w:rPr>
          <w:sz w:val="28"/>
          <w:szCs w:val="28"/>
        </w:rPr>
        <w:t xml:space="preserve"> Свечинского района                                                              </w:t>
      </w:r>
      <w:r>
        <w:rPr>
          <w:sz w:val="28"/>
          <w:szCs w:val="28"/>
        </w:rPr>
        <w:t>Н.Д. Бусыгин</w:t>
      </w:r>
    </w:p>
    <w:sectPr w:rsidR="005D729E" w:rsidSect="000700C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multilevel"/>
    <w:tmpl w:val="BF9AE91A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15F6F33"/>
    <w:multiLevelType w:val="hybridMultilevel"/>
    <w:tmpl w:val="D242D3EE"/>
    <w:lvl w:ilvl="0" w:tplc="6C323D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5"/>
  </w:num>
  <w:num w:numId="5">
    <w:abstractNumId w:val="13"/>
  </w:num>
  <w:num w:numId="6">
    <w:abstractNumId w:val="11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17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14FEB"/>
    <w:rsid w:val="000467B5"/>
    <w:rsid w:val="00057EA3"/>
    <w:rsid w:val="0006385F"/>
    <w:rsid w:val="000700C6"/>
    <w:rsid w:val="00080961"/>
    <w:rsid w:val="00087BA2"/>
    <w:rsid w:val="000B656C"/>
    <w:rsid w:val="000B682E"/>
    <w:rsid w:val="000B6910"/>
    <w:rsid w:val="000D4714"/>
    <w:rsid w:val="000D7B01"/>
    <w:rsid w:val="000E6618"/>
    <w:rsid w:val="00123AF6"/>
    <w:rsid w:val="00127EEA"/>
    <w:rsid w:val="00151E1A"/>
    <w:rsid w:val="001574C7"/>
    <w:rsid w:val="001768A1"/>
    <w:rsid w:val="0019027F"/>
    <w:rsid w:val="001907D2"/>
    <w:rsid w:val="001920A3"/>
    <w:rsid w:val="001E5204"/>
    <w:rsid w:val="001F53B6"/>
    <w:rsid w:val="00213648"/>
    <w:rsid w:val="002167D8"/>
    <w:rsid w:val="0026640E"/>
    <w:rsid w:val="00275183"/>
    <w:rsid w:val="00284DD1"/>
    <w:rsid w:val="0029134D"/>
    <w:rsid w:val="00293C32"/>
    <w:rsid w:val="002B6344"/>
    <w:rsid w:val="002D4396"/>
    <w:rsid w:val="002E69D2"/>
    <w:rsid w:val="002F362A"/>
    <w:rsid w:val="0030374C"/>
    <w:rsid w:val="00354FD3"/>
    <w:rsid w:val="00377220"/>
    <w:rsid w:val="00395249"/>
    <w:rsid w:val="003F220B"/>
    <w:rsid w:val="003F45C5"/>
    <w:rsid w:val="003F5589"/>
    <w:rsid w:val="00416CC9"/>
    <w:rsid w:val="00420F7F"/>
    <w:rsid w:val="00430295"/>
    <w:rsid w:val="004608F9"/>
    <w:rsid w:val="0046770E"/>
    <w:rsid w:val="004677AE"/>
    <w:rsid w:val="00470654"/>
    <w:rsid w:val="00474E8B"/>
    <w:rsid w:val="004756FF"/>
    <w:rsid w:val="004C5B3E"/>
    <w:rsid w:val="004F06DB"/>
    <w:rsid w:val="00514DAD"/>
    <w:rsid w:val="00540F2E"/>
    <w:rsid w:val="00562926"/>
    <w:rsid w:val="005662BF"/>
    <w:rsid w:val="00594763"/>
    <w:rsid w:val="00594F18"/>
    <w:rsid w:val="005C5751"/>
    <w:rsid w:val="005D729E"/>
    <w:rsid w:val="00617A21"/>
    <w:rsid w:val="00631475"/>
    <w:rsid w:val="00665C2F"/>
    <w:rsid w:val="00695555"/>
    <w:rsid w:val="006A4B96"/>
    <w:rsid w:val="006D4BBE"/>
    <w:rsid w:val="006F63DD"/>
    <w:rsid w:val="00705903"/>
    <w:rsid w:val="007102C3"/>
    <w:rsid w:val="00740121"/>
    <w:rsid w:val="0075197C"/>
    <w:rsid w:val="0076373F"/>
    <w:rsid w:val="00773185"/>
    <w:rsid w:val="00787320"/>
    <w:rsid w:val="0079230D"/>
    <w:rsid w:val="007F5502"/>
    <w:rsid w:val="008032FB"/>
    <w:rsid w:val="008060E1"/>
    <w:rsid w:val="00813B55"/>
    <w:rsid w:val="008225FE"/>
    <w:rsid w:val="00840A59"/>
    <w:rsid w:val="00847A38"/>
    <w:rsid w:val="008618D3"/>
    <w:rsid w:val="008641BF"/>
    <w:rsid w:val="00873B4A"/>
    <w:rsid w:val="00880A86"/>
    <w:rsid w:val="008A4CAF"/>
    <w:rsid w:val="008B29B3"/>
    <w:rsid w:val="00903FDD"/>
    <w:rsid w:val="009412D7"/>
    <w:rsid w:val="00960BD3"/>
    <w:rsid w:val="00970143"/>
    <w:rsid w:val="009844E6"/>
    <w:rsid w:val="0099461C"/>
    <w:rsid w:val="009D0C08"/>
    <w:rsid w:val="009E0703"/>
    <w:rsid w:val="009E765D"/>
    <w:rsid w:val="009F66FD"/>
    <w:rsid w:val="009F75A9"/>
    <w:rsid w:val="00A10D86"/>
    <w:rsid w:val="00A152F7"/>
    <w:rsid w:val="00A25FC2"/>
    <w:rsid w:val="00A31956"/>
    <w:rsid w:val="00A45B19"/>
    <w:rsid w:val="00A5243C"/>
    <w:rsid w:val="00A82D00"/>
    <w:rsid w:val="00AE1BE6"/>
    <w:rsid w:val="00AE534F"/>
    <w:rsid w:val="00AE5E6F"/>
    <w:rsid w:val="00AF354D"/>
    <w:rsid w:val="00AF56AD"/>
    <w:rsid w:val="00B002D2"/>
    <w:rsid w:val="00B01FA0"/>
    <w:rsid w:val="00B07839"/>
    <w:rsid w:val="00B26A3C"/>
    <w:rsid w:val="00B37704"/>
    <w:rsid w:val="00B44AC9"/>
    <w:rsid w:val="00B45626"/>
    <w:rsid w:val="00B47014"/>
    <w:rsid w:val="00B478D7"/>
    <w:rsid w:val="00B827BC"/>
    <w:rsid w:val="00BA0D02"/>
    <w:rsid w:val="00BB4E03"/>
    <w:rsid w:val="00BE585F"/>
    <w:rsid w:val="00BF18C1"/>
    <w:rsid w:val="00C00A4C"/>
    <w:rsid w:val="00C2477C"/>
    <w:rsid w:val="00C351AA"/>
    <w:rsid w:val="00C469AA"/>
    <w:rsid w:val="00C644EB"/>
    <w:rsid w:val="00C6661E"/>
    <w:rsid w:val="00C670D8"/>
    <w:rsid w:val="00CB0E2D"/>
    <w:rsid w:val="00CD1586"/>
    <w:rsid w:val="00CD4AA8"/>
    <w:rsid w:val="00CD66E5"/>
    <w:rsid w:val="00CF1FC2"/>
    <w:rsid w:val="00D11D6F"/>
    <w:rsid w:val="00D32139"/>
    <w:rsid w:val="00D32458"/>
    <w:rsid w:val="00D44CCC"/>
    <w:rsid w:val="00D513BE"/>
    <w:rsid w:val="00D5711E"/>
    <w:rsid w:val="00D80962"/>
    <w:rsid w:val="00D8503E"/>
    <w:rsid w:val="00D91DD9"/>
    <w:rsid w:val="00DD677B"/>
    <w:rsid w:val="00DD7983"/>
    <w:rsid w:val="00DF02F2"/>
    <w:rsid w:val="00E07E73"/>
    <w:rsid w:val="00E22E2D"/>
    <w:rsid w:val="00E26675"/>
    <w:rsid w:val="00E26718"/>
    <w:rsid w:val="00E327BE"/>
    <w:rsid w:val="00E40754"/>
    <w:rsid w:val="00E53BFB"/>
    <w:rsid w:val="00E579F7"/>
    <w:rsid w:val="00E63B96"/>
    <w:rsid w:val="00EA0C03"/>
    <w:rsid w:val="00EA617F"/>
    <w:rsid w:val="00EA7429"/>
    <w:rsid w:val="00EC3850"/>
    <w:rsid w:val="00ED49DB"/>
    <w:rsid w:val="00F067EF"/>
    <w:rsid w:val="00F06AB0"/>
    <w:rsid w:val="00F23AAE"/>
    <w:rsid w:val="00F24A7D"/>
    <w:rsid w:val="00F26972"/>
    <w:rsid w:val="00F34425"/>
    <w:rsid w:val="00F7661E"/>
    <w:rsid w:val="00F913FD"/>
    <w:rsid w:val="00F9759F"/>
    <w:rsid w:val="00FA7C85"/>
    <w:rsid w:val="00FE0367"/>
    <w:rsid w:val="00FE48F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B078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Верхний колонтитул Знак"/>
    <w:basedOn w:val="a0"/>
    <w:link w:val="a4"/>
    <w:rsid w:val="004677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6233-5B65-4A21-B4C5-8ACE2C22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Jurist</cp:lastModifiedBy>
  <cp:revision>9</cp:revision>
  <cp:lastPrinted>2020-12-23T12:00:00Z</cp:lastPrinted>
  <dcterms:created xsi:type="dcterms:W3CDTF">2020-10-29T12:17:00Z</dcterms:created>
  <dcterms:modified xsi:type="dcterms:W3CDTF">2025-07-04T08:35:00Z</dcterms:modified>
</cp:coreProperties>
</file>