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4B0107" w:rsidRDefault="00BC18E0" w:rsidP="00665A1E">
      <w:pPr>
        <w:pStyle w:val="3"/>
        <w:jc w:val="center"/>
        <w:rPr>
          <w:b/>
          <w:sz w:val="28"/>
          <w:szCs w:val="28"/>
        </w:rPr>
      </w:pPr>
      <w:r w:rsidRPr="004B0107">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665A1E" w:rsidRDefault="005B0AB7" w:rsidP="00665A1E">
      <w:pPr>
        <w:pStyle w:val="3"/>
        <w:spacing w:after="0"/>
        <w:jc w:val="center"/>
        <w:rPr>
          <w:b/>
          <w:sz w:val="28"/>
          <w:szCs w:val="28"/>
        </w:rPr>
      </w:pPr>
      <w:r w:rsidRPr="004B0107">
        <w:rPr>
          <w:b/>
          <w:sz w:val="28"/>
          <w:szCs w:val="28"/>
        </w:rPr>
        <w:t>ДУМА СВЕЧИНСКОГО МУНИЦИПАЛЬНОГО ОКРУГА</w:t>
      </w:r>
      <w:r w:rsidR="00BC18E0" w:rsidRPr="004B0107">
        <w:rPr>
          <w:b/>
          <w:sz w:val="28"/>
          <w:szCs w:val="28"/>
        </w:rPr>
        <w:t xml:space="preserve"> </w:t>
      </w:r>
    </w:p>
    <w:p w:rsidR="00BC18E0" w:rsidRPr="004B0107" w:rsidRDefault="00BC18E0" w:rsidP="00BC18E0">
      <w:pPr>
        <w:pStyle w:val="3"/>
        <w:jc w:val="center"/>
        <w:rPr>
          <w:b/>
          <w:sz w:val="28"/>
          <w:szCs w:val="28"/>
        </w:rPr>
      </w:pPr>
      <w:r w:rsidRPr="004B0107">
        <w:rPr>
          <w:b/>
          <w:sz w:val="28"/>
          <w:szCs w:val="28"/>
        </w:rPr>
        <w:t>КИРОВСКОЙ ОБЛАСТИ</w:t>
      </w:r>
    </w:p>
    <w:p w:rsidR="00BC18E0" w:rsidRPr="004B0107" w:rsidRDefault="005B0AB7" w:rsidP="00BC18E0">
      <w:pPr>
        <w:pStyle w:val="3"/>
        <w:spacing w:after="480"/>
        <w:jc w:val="center"/>
        <w:rPr>
          <w:sz w:val="28"/>
          <w:szCs w:val="28"/>
        </w:rPr>
      </w:pPr>
      <w:r w:rsidRPr="004B0107">
        <w:rPr>
          <w:sz w:val="28"/>
          <w:szCs w:val="28"/>
        </w:rPr>
        <w:t>ПЕРВОГО</w:t>
      </w:r>
      <w:r w:rsidR="00BC18E0" w:rsidRPr="004B0107">
        <w:rPr>
          <w:sz w:val="28"/>
          <w:szCs w:val="28"/>
        </w:rPr>
        <w:t xml:space="preserve"> СОЗЫВА</w:t>
      </w:r>
    </w:p>
    <w:p w:rsidR="00BC18E0" w:rsidRDefault="00BC18E0" w:rsidP="00BC18E0">
      <w:pPr>
        <w:pStyle w:val="3"/>
        <w:spacing w:before="360" w:after="360"/>
        <w:jc w:val="center"/>
        <w:rPr>
          <w:b/>
          <w:sz w:val="32"/>
          <w:szCs w:val="32"/>
        </w:rPr>
      </w:pPr>
      <w:r w:rsidRPr="00665A1E">
        <w:rPr>
          <w:b/>
          <w:sz w:val="32"/>
          <w:szCs w:val="32"/>
        </w:rPr>
        <w:t>РЕШЕНИЕ</w:t>
      </w:r>
    </w:p>
    <w:p w:rsidR="006C576A" w:rsidRPr="006C576A" w:rsidRDefault="006C576A" w:rsidP="006C576A">
      <w:pPr>
        <w:pStyle w:val="3"/>
        <w:spacing w:before="360" w:after="360"/>
        <w:jc w:val="both"/>
        <w:rPr>
          <w:sz w:val="28"/>
          <w:szCs w:val="28"/>
        </w:rPr>
      </w:pPr>
      <w:r w:rsidRPr="006C576A">
        <w:rPr>
          <w:sz w:val="28"/>
          <w:szCs w:val="28"/>
          <w:u w:val="single"/>
        </w:rPr>
        <w:t>22.10.2021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Pr="006C576A">
        <w:rPr>
          <w:sz w:val="28"/>
          <w:szCs w:val="28"/>
          <w:u w:val="single"/>
        </w:rPr>
        <w:t>19/195</w:t>
      </w:r>
    </w:p>
    <w:p w:rsidR="00BC18E0" w:rsidRPr="004B0107" w:rsidRDefault="00BC18E0" w:rsidP="00BC18E0">
      <w:pPr>
        <w:pStyle w:val="3"/>
        <w:spacing w:after="360"/>
        <w:jc w:val="center"/>
        <w:rPr>
          <w:sz w:val="28"/>
          <w:szCs w:val="28"/>
        </w:rPr>
      </w:pPr>
      <w:r w:rsidRPr="004B0107">
        <w:rPr>
          <w:sz w:val="28"/>
          <w:szCs w:val="28"/>
        </w:rPr>
        <w:t>пгт Свеча</w:t>
      </w:r>
    </w:p>
    <w:p w:rsidR="006C60CD" w:rsidRPr="00AC5151" w:rsidRDefault="006C60CD" w:rsidP="006C60CD">
      <w:pPr>
        <w:jc w:val="center"/>
        <w:rPr>
          <w:b/>
          <w:sz w:val="28"/>
          <w:szCs w:val="28"/>
        </w:rPr>
      </w:pPr>
      <w:r w:rsidRPr="004B0107">
        <w:rPr>
          <w:b/>
          <w:sz w:val="28"/>
          <w:szCs w:val="28"/>
        </w:rPr>
        <w:t xml:space="preserve">О внесении изменений в </w:t>
      </w:r>
      <w:r w:rsidRPr="00AC5151">
        <w:rPr>
          <w:b/>
          <w:sz w:val="28"/>
          <w:szCs w:val="28"/>
        </w:rPr>
        <w:t>Положение о муниципальной службе в муниципальном образовании Свечинский муниципальный округ Кировской области</w:t>
      </w:r>
    </w:p>
    <w:p w:rsidR="00F07BFB" w:rsidRPr="004B0107" w:rsidRDefault="00F07BFB" w:rsidP="00F07BFB">
      <w:pPr>
        <w:jc w:val="center"/>
        <w:rPr>
          <w:b/>
          <w:sz w:val="28"/>
          <w:szCs w:val="28"/>
        </w:rPr>
      </w:pPr>
    </w:p>
    <w:p w:rsidR="00321199" w:rsidRPr="004B0107" w:rsidRDefault="00AB783C" w:rsidP="00F07BFB">
      <w:pPr>
        <w:pStyle w:val="ConsPlusNormal"/>
        <w:widowControl/>
        <w:spacing w:line="360" w:lineRule="auto"/>
        <w:ind w:firstLine="748"/>
        <w:jc w:val="both"/>
        <w:rPr>
          <w:rFonts w:ascii="Times New Roman" w:hAnsi="Times New Roman" w:cs="Times New Roman"/>
          <w:sz w:val="28"/>
          <w:szCs w:val="28"/>
        </w:rPr>
      </w:pPr>
      <w:r w:rsidRPr="00AB783C">
        <w:rPr>
          <w:rFonts w:ascii="Times New Roman" w:hAnsi="Times New Roman" w:cs="Times New Roman"/>
          <w:sz w:val="28"/>
          <w:szCs w:val="28"/>
        </w:rPr>
        <w:t>В  соответствии со статьями 7, 43   Федерального закона от 06.10.2003 №</w:t>
      </w:r>
      <w:r w:rsidRPr="00AB783C">
        <w:rPr>
          <w:rFonts w:ascii="Times New Roman" w:hAnsi="Times New Roman" w:cs="Times New Roman"/>
          <w:sz w:val="28"/>
          <w:szCs w:val="28"/>
          <w:lang w:val="en-US"/>
        </w:rPr>
        <w:t> </w:t>
      </w:r>
      <w:r w:rsidRPr="00AB783C">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00665A1E">
        <w:rPr>
          <w:rFonts w:ascii="Times New Roman" w:hAnsi="Times New Roman" w:cs="Times New Roman"/>
          <w:sz w:val="28"/>
          <w:szCs w:val="28"/>
        </w:rPr>
        <w:t>с</w:t>
      </w:r>
      <w:r w:rsidR="004B0107" w:rsidRPr="004B0107">
        <w:rPr>
          <w:rFonts w:ascii="Times New Roman" w:hAnsi="Times New Roman" w:cs="Times New Roman"/>
          <w:sz w:val="28"/>
          <w:szCs w:val="28"/>
        </w:rPr>
        <w:t xml:space="preserve"> </w:t>
      </w:r>
      <w:r w:rsidR="00444A44">
        <w:rPr>
          <w:rFonts w:ascii="Times New Roman" w:hAnsi="Times New Roman" w:cs="Times New Roman"/>
          <w:sz w:val="28"/>
          <w:szCs w:val="28"/>
        </w:rPr>
        <w:t>Федеральны</w:t>
      </w:r>
      <w:r w:rsidR="00665A1E">
        <w:rPr>
          <w:rFonts w:ascii="Times New Roman" w:hAnsi="Times New Roman" w:cs="Times New Roman"/>
          <w:sz w:val="28"/>
          <w:szCs w:val="28"/>
        </w:rPr>
        <w:t>м</w:t>
      </w:r>
      <w:r w:rsidR="00444A44">
        <w:rPr>
          <w:rFonts w:ascii="Times New Roman" w:hAnsi="Times New Roman" w:cs="Times New Roman"/>
          <w:sz w:val="28"/>
          <w:szCs w:val="28"/>
        </w:rPr>
        <w:t xml:space="preserve"> закон</w:t>
      </w:r>
      <w:r w:rsidR="00665A1E">
        <w:rPr>
          <w:rFonts w:ascii="Times New Roman" w:hAnsi="Times New Roman" w:cs="Times New Roman"/>
          <w:sz w:val="28"/>
          <w:szCs w:val="28"/>
        </w:rPr>
        <w:t>ом</w:t>
      </w:r>
      <w:r w:rsidR="00444A44">
        <w:rPr>
          <w:rFonts w:ascii="Times New Roman" w:hAnsi="Times New Roman" w:cs="Times New Roman"/>
          <w:sz w:val="28"/>
          <w:szCs w:val="28"/>
        </w:rPr>
        <w:t xml:space="preserve"> от  02.03.2007 №</w:t>
      </w:r>
      <w:r w:rsidR="00665A1E">
        <w:rPr>
          <w:rFonts w:ascii="Times New Roman" w:hAnsi="Times New Roman" w:cs="Times New Roman"/>
          <w:sz w:val="28"/>
          <w:szCs w:val="28"/>
        </w:rPr>
        <w:t xml:space="preserve"> </w:t>
      </w:r>
      <w:r w:rsidR="00444A44">
        <w:rPr>
          <w:rFonts w:ascii="Times New Roman" w:hAnsi="Times New Roman" w:cs="Times New Roman"/>
          <w:sz w:val="28"/>
          <w:szCs w:val="28"/>
        </w:rPr>
        <w:t>25-ФЗ «О муниципальной службе в Российской Федерации»</w:t>
      </w:r>
      <w:r w:rsidR="00321199" w:rsidRPr="004B0107">
        <w:rPr>
          <w:rFonts w:ascii="Times New Roman" w:hAnsi="Times New Roman" w:cs="Times New Roman"/>
          <w:sz w:val="28"/>
          <w:szCs w:val="28"/>
        </w:rPr>
        <w:t xml:space="preserve"> Дума Свечинского муниципального округа  РЕШИЛА:</w:t>
      </w:r>
    </w:p>
    <w:p w:rsidR="00F07BFB" w:rsidRPr="004B0107" w:rsidRDefault="006C60CD" w:rsidP="006C60CD">
      <w:pPr>
        <w:spacing w:line="360" w:lineRule="auto"/>
        <w:ind w:firstLine="709"/>
        <w:jc w:val="both"/>
        <w:rPr>
          <w:sz w:val="28"/>
          <w:szCs w:val="28"/>
        </w:rPr>
      </w:pPr>
      <w:r>
        <w:rPr>
          <w:sz w:val="28"/>
          <w:szCs w:val="28"/>
        </w:rPr>
        <w:t xml:space="preserve">1. </w:t>
      </w:r>
      <w:r w:rsidR="004B0107" w:rsidRPr="004B0107">
        <w:rPr>
          <w:sz w:val="28"/>
          <w:szCs w:val="28"/>
        </w:rPr>
        <w:t>Внести в Положение о муниципальной службе в муниципальном образовании Све</w:t>
      </w:r>
      <w:r w:rsidR="008362BE">
        <w:rPr>
          <w:sz w:val="28"/>
          <w:szCs w:val="28"/>
        </w:rPr>
        <w:t>чи</w:t>
      </w:r>
      <w:r w:rsidR="004B0107" w:rsidRPr="004B0107">
        <w:rPr>
          <w:sz w:val="28"/>
          <w:szCs w:val="28"/>
        </w:rPr>
        <w:t>нский муниципальный округ Кировской области</w:t>
      </w:r>
      <w:r w:rsidR="008362BE">
        <w:rPr>
          <w:sz w:val="28"/>
          <w:szCs w:val="28"/>
        </w:rPr>
        <w:t>, утвержденное решением Думы Свечинского муниципального округа от 23.10.2020</w:t>
      </w:r>
      <w:r w:rsidR="00AC5151">
        <w:rPr>
          <w:sz w:val="28"/>
          <w:szCs w:val="28"/>
        </w:rPr>
        <w:t xml:space="preserve"> №</w:t>
      </w:r>
      <w:r w:rsidR="00665A1E">
        <w:rPr>
          <w:sz w:val="28"/>
          <w:szCs w:val="28"/>
        </w:rPr>
        <w:t xml:space="preserve"> </w:t>
      </w:r>
      <w:r w:rsidR="00AC5151">
        <w:rPr>
          <w:sz w:val="28"/>
          <w:szCs w:val="28"/>
        </w:rPr>
        <w:t>4/41</w:t>
      </w:r>
      <w:r w:rsidR="00A84AE8">
        <w:rPr>
          <w:sz w:val="28"/>
          <w:szCs w:val="28"/>
        </w:rPr>
        <w:t xml:space="preserve"> (далее – Положение)</w:t>
      </w:r>
      <w:r w:rsidR="00665A1E" w:rsidRPr="00665A1E">
        <w:rPr>
          <w:sz w:val="28"/>
          <w:szCs w:val="28"/>
        </w:rPr>
        <w:t xml:space="preserve"> </w:t>
      </w:r>
      <w:r w:rsidR="00665A1E">
        <w:rPr>
          <w:sz w:val="28"/>
          <w:szCs w:val="28"/>
        </w:rPr>
        <w:t xml:space="preserve">следующие </w:t>
      </w:r>
      <w:r w:rsidR="00665A1E" w:rsidRPr="004B0107">
        <w:rPr>
          <w:sz w:val="28"/>
          <w:szCs w:val="28"/>
        </w:rPr>
        <w:t>изменения</w:t>
      </w:r>
      <w:r w:rsidR="00665A1E">
        <w:rPr>
          <w:sz w:val="28"/>
          <w:szCs w:val="28"/>
        </w:rPr>
        <w:t>:</w:t>
      </w:r>
    </w:p>
    <w:p w:rsidR="006C60CD" w:rsidRDefault="00AC5151" w:rsidP="00F07BFB">
      <w:pPr>
        <w:spacing w:line="360" w:lineRule="auto"/>
        <w:ind w:firstLine="709"/>
        <w:jc w:val="both"/>
        <w:rPr>
          <w:sz w:val="28"/>
          <w:szCs w:val="28"/>
        </w:rPr>
      </w:pPr>
      <w:r>
        <w:rPr>
          <w:sz w:val="28"/>
          <w:szCs w:val="28"/>
        </w:rPr>
        <w:t xml:space="preserve">1.1. </w:t>
      </w:r>
      <w:r w:rsidR="006C60CD">
        <w:rPr>
          <w:sz w:val="28"/>
          <w:szCs w:val="28"/>
        </w:rPr>
        <w:t>А</w:t>
      </w:r>
      <w:r>
        <w:rPr>
          <w:sz w:val="28"/>
          <w:szCs w:val="28"/>
        </w:rPr>
        <w:t xml:space="preserve">бзац </w:t>
      </w:r>
      <w:r w:rsidR="006C60CD">
        <w:rPr>
          <w:sz w:val="28"/>
          <w:szCs w:val="28"/>
        </w:rPr>
        <w:t>десятый</w:t>
      </w:r>
      <w:r>
        <w:rPr>
          <w:sz w:val="28"/>
          <w:szCs w:val="28"/>
        </w:rPr>
        <w:t xml:space="preserve"> части 1 статьи 1</w:t>
      </w:r>
      <w:r w:rsidR="006C60CD">
        <w:rPr>
          <w:sz w:val="28"/>
          <w:szCs w:val="28"/>
        </w:rPr>
        <w:t>1</w:t>
      </w:r>
      <w:r w:rsidR="00665A1E">
        <w:rPr>
          <w:sz w:val="28"/>
          <w:szCs w:val="28"/>
        </w:rPr>
        <w:t xml:space="preserve"> Положения</w:t>
      </w:r>
      <w:r>
        <w:rPr>
          <w:sz w:val="28"/>
          <w:szCs w:val="28"/>
        </w:rPr>
        <w:t xml:space="preserve"> </w:t>
      </w:r>
      <w:r w:rsidR="006C60CD">
        <w:rPr>
          <w:sz w:val="28"/>
          <w:szCs w:val="28"/>
        </w:rPr>
        <w:t>изложить в следующей редакции:</w:t>
      </w:r>
    </w:p>
    <w:p w:rsidR="00A84AE8" w:rsidRDefault="006C60CD" w:rsidP="006C60CD">
      <w:pPr>
        <w:autoSpaceDE w:val="0"/>
        <w:autoSpaceDN w:val="0"/>
        <w:adjustRightInd w:val="0"/>
        <w:spacing w:line="360" w:lineRule="auto"/>
        <w:jc w:val="both"/>
        <w:rPr>
          <w:sz w:val="28"/>
          <w:szCs w:val="28"/>
        </w:rPr>
      </w:pPr>
      <w:r>
        <w:rPr>
          <w:sz w:val="28"/>
          <w:szCs w:val="28"/>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w:t>
      </w:r>
      <w:r>
        <w:rPr>
          <w:sz w:val="28"/>
          <w:szCs w:val="28"/>
        </w:rPr>
        <w:lastRenderedPageBreak/>
        <w:t>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A84AE8">
        <w:rPr>
          <w:sz w:val="28"/>
          <w:szCs w:val="28"/>
        </w:rPr>
        <w:t>.</w:t>
      </w:r>
    </w:p>
    <w:p w:rsidR="00A84AE8" w:rsidRDefault="00A84AE8" w:rsidP="00F07BFB">
      <w:pPr>
        <w:spacing w:line="360" w:lineRule="auto"/>
        <w:ind w:firstLine="709"/>
        <w:jc w:val="both"/>
        <w:rPr>
          <w:sz w:val="28"/>
          <w:szCs w:val="28"/>
        </w:rPr>
      </w:pPr>
      <w:r>
        <w:rPr>
          <w:sz w:val="28"/>
          <w:szCs w:val="28"/>
        </w:rPr>
        <w:t xml:space="preserve">1.2. Часть </w:t>
      </w:r>
      <w:r w:rsidR="00C36EA9">
        <w:rPr>
          <w:sz w:val="28"/>
          <w:szCs w:val="28"/>
        </w:rPr>
        <w:t>1</w:t>
      </w:r>
      <w:r>
        <w:rPr>
          <w:sz w:val="28"/>
          <w:szCs w:val="28"/>
        </w:rPr>
        <w:t xml:space="preserve"> статьи 1</w:t>
      </w:r>
      <w:r w:rsidR="00C36EA9">
        <w:rPr>
          <w:sz w:val="28"/>
          <w:szCs w:val="28"/>
        </w:rPr>
        <w:t>1</w:t>
      </w:r>
      <w:r>
        <w:rPr>
          <w:sz w:val="28"/>
          <w:szCs w:val="28"/>
        </w:rPr>
        <w:t xml:space="preserve"> Положения </w:t>
      </w:r>
      <w:r w:rsidR="00C36EA9">
        <w:rPr>
          <w:sz w:val="28"/>
          <w:szCs w:val="28"/>
        </w:rPr>
        <w:t>дополнить абзацем 13 следующего содержания</w:t>
      </w:r>
      <w:r>
        <w:rPr>
          <w:sz w:val="28"/>
          <w:szCs w:val="28"/>
        </w:rPr>
        <w:t>:</w:t>
      </w:r>
    </w:p>
    <w:p w:rsidR="00A84AE8" w:rsidRDefault="00A84AE8" w:rsidP="00C36EA9">
      <w:pPr>
        <w:autoSpaceDE w:val="0"/>
        <w:autoSpaceDN w:val="0"/>
        <w:adjustRightInd w:val="0"/>
        <w:spacing w:line="360" w:lineRule="auto"/>
        <w:jc w:val="both"/>
        <w:rPr>
          <w:sz w:val="28"/>
          <w:szCs w:val="28"/>
        </w:rPr>
      </w:pPr>
      <w:r>
        <w:rPr>
          <w:sz w:val="28"/>
          <w:szCs w:val="28"/>
        </w:rPr>
        <w:t>«</w:t>
      </w:r>
      <w:r w:rsidR="00C36EA9">
        <w:rPr>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A84AE8">
        <w:rPr>
          <w:sz w:val="28"/>
          <w:szCs w:val="28"/>
        </w:rPr>
        <w:t>»</w:t>
      </w:r>
      <w:r>
        <w:rPr>
          <w:sz w:val="28"/>
          <w:szCs w:val="28"/>
        </w:rPr>
        <w:t>.</w:t>
      </w:r>
    </w:p>
    <w:p w:rsidR="00C36EA9" w:rsidRDefault="00A36FA5" w:rsidP="00C36EA9">
      <w:pPr>
        <w:autoSpaceDE w:val="0"/>
        <w:autoSpaceDN w:val="0"/>
        <w:adjustRightInd w:val="0"/>
        <w:spacing w:line="360" w:lineRule="auto"/>
        <w:ind w:firstLine="709"/>
        <w:jc w:val="both"/>
        <w:rPr>
          <w:sz w:val="28"/>
          <w:szCs w:val="28"/>
        </w:rPr>
      </w:pPr>
      <w:r>
        <w:rPr>
          <w:sz w:val="28"/>
          <w:szCs w:val="28"/>
        </w:rPr>
        <w:t xml:space="preserve">1.3. </w:t>
      </w:r>
      <w:r w:rsidR="00C36EA9">
        <w:rPr>
          <w:sz w:val="28"/>
          <w:szCs w:val="28"/>
        </w:rPr>
        <w:t>Абзац 7 ч</w:t>
      </w:r>
      <w:r>
        <w:rPr>
          <w:sz w:val="28"/>
          <w:szCs w:val="28"/>
        </w:rPr>
        <w:t>аст</w:t>
      </w:r>
      <w:r w:rsidR="00C36EA9">
        <w:rPr>
          <w:sz w:val="28"/>
          <w:szCs w:val="28"/>
        </w:rPr>
        <w:t>и 1</w:t>
      </w:r>
      <w:r>
        <w:rPr>
          <w:sz w:val="28"/>
          <w:szCs w:val="28"/>
        </w:rPr>
        <w:t xml:space="preserve"> статьи </w:t>
      </w:r>
      <w:r w:rsidR="00C36EA9">
        <w:rPr>
          <w:sz w:val="28"/>
          <w:szCs w:val="28"/>
        </w:rPr>
        <w:t>12</w:t>
      </w:r>
      <w:r>
        <w:rPr>
          <w:sz w:val="28"/>
          <w:szCs w:val="28"/>
        </w:rPr>
        <w:t xml:space="preserve"> Положения </w:t>
      </w:r>
      <w:r w:rsidR="00C36EA9">
        <w:rPr>
          <w:sz w:val="28"/>
          <w:szCs w:val="28"/>
        </w:rPr>
        <w:t>изложить в следующей редакции:</w:t>
      </w:r>
      <w:r>
        <w:rPr>
          <w:sz w:val="28"/>
          <w:szCs w:val="28"/>
        </w:rPr>
        <w:t xml:space="preserve"> </w:t>
      </w:r>
    </w:p>
    <w:p w:rsidR="00A36FA5" w:rsidRDefault="00A36FA5" w:rsidP="00C36EA9">
      <w:pPr>
        <w:autoSpaceDE w:val="0"/>
        <w:autoSpaceDN w:val="0"/>
        <w:adjustRightInd w:val="0"/>
        <w:spacing w:line="360" w:lineRule="auto"/>
        <w:ind w:firstLine="709"/>
        <w:jc w:val="both"/>
        <w:rPr>
          <w:sz w:val="28"/>
          <w:szCs w:val="28"/>
        </w:rPr>
      </w:pPr>
      <w:r>
        <w:rPr>
          <w:sz w:val="28"/>
          <w:szCs w:val="28"/>
        </w:rPr>
        <w:t>«</w:t>
      </w:r>
      <w:r w:rsidR="00C36EA9">
        <w:rPr>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w:t>
      </w:r>
      <w:r w:rsidR="00665A1E">
        <w:rPr>
          <w:sz w:val="28"/>
          <w:szCs w:val="28"/>
        </w:rPr>
        <w:t>е</w:t>
      </w:r>
      <w:r w:rsidR="00C36EA9">
        <w:rPr>
          <w:sz w:val="28"/>
          <w:szCs w:val="28"/>
        </w:rPr>
        <w:t>;</w:t>
      </w:r>
      <w:r>
        <w:rPr>
          <w:sz w:val="28"/>
          <w:szCs w:val="28"/>
        </w:rPr>
        <w:t>».</w:t>
      </w:r>
    </w:p>
    <w:p w:rsidR="00C36EA9" w:rsidRDefault="00C36EA9" w:rsidP="00C36EA9">
      <w:pPr>
        <w:autoSpaceDE w:val="0"/>
        <w:autoSpaceDN w:val="0"/>
        <w:adjustRightInd w:val="0"/>
        <w:spacing w:line="360" w:lineRule="auto"/>
        <w:ind w:firstLine="709"/>
        <w:jc w:val="both"/>
        <w:rPr>
          <w:sz w:val="28"/>
          <w:szCs w:val="28"/>
        </w:rPr>
      </w:pPr>
      <w:r>
        <w:rPr>
          <w:sz w:val="28"/>
          <w:szCs w:val="28"/>
        </w:rPr>
        <w:t xml:space="preserve">1.4. Абзац 8 части 1 статьи 12 Положения изложить в следующей редакции: </w:t>
      </w:r>
    </w:p>
    <w:p w:rsidR="00C36EA9" w:rsidRDefault="00C36EA9" w:rsidP="00C36EA9">
      <w:pPr>
        <w:autoSpaceDE w:val="0"/>
        <w:autoSpaceDN w:val="0"/>
        <w:adjustRightInd w:val="0"/>
        <w:spacing w:line="360" w:lineRule="auto"/>
        <w:ind w:firstLine="709"/>
        <w:jc w:val="both"/>
        <w:rPr>
          <w:sz w:val="28"/>
          <w:szCs w:val="28"/>
        </w:rPr>
      </w:pPr>
      <w:r>
        <w:rPr>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36EA9" w:rsidRDefault="00C36EA9" w:rsidP="00C36EA9">
      <w:pPr>
        <w:autoSpaceDE w:val="0"/>
        <w:autoSpaceDN w:val="0"/>
        <w:adjustRightInd w:val="0"/>
        <w:spacing w:line="360" w:lineRule="auto"/>
        <w:ind w:firstLine="709"/>
        <w:jc w:val="both"/>
        <w:rPr>
          <w:sz w:val="28"/>
          <w:szCs w:val="28"/>
        </w:rPr>
      </w:pPr>
      <w:r>
        <w:rPr>
          <w:sz w:val="28"/>
          <w:szCs w:val="28"/>
        </w:rPr>
        <w:t>1.5. Абзац 3 части 1 статьи 21 Положения исключить.</w:t>
      </w:r>
    </w:p>
    <w:p w:rsidR="001B744C" w:rsidRDefault="004B0107" w:rsidP="00A36FA5">
      <w:pPr>
        <w:pStyle w:val="ConsPlusNormal"/>
        <w:spacing w:line="360" w:lineRule="auto"/>
        <w:ind w:firstLine="709"/>
        <w:jc w:val="both"/>
        <w:rPr>
          <w:rFonts w:ascii="Times New Roman" w:hAnsi="Times New Roman" w:cs="Times New Roman"/>
          <w:sz w:val="28"/>
          <w:szCs w:val="28"/>
        </w:rPr>
      </w:pPr>
      <w:r w:rsidRPr="004B0107">
        <w:rPr>
          <w:rFonts w:ascii="Times New Roman" w:hAnsi="Times New Roman" w:cs="Times New Roman"/>
          <w:sz w:val="28"/>
          <w:szCs w:val="28"/>
        </w:rPr>
        <w:t>2</w:t>
      </w:r>
      <w:r w:rsidR="00F07BFB" w:rsidRPr="004B0107">
        <w:rPr>
          <w:rFonts w:ascii="Times New Roman" w:hAnsi="Times New Roman" w:cs="Times New Roman"/>
          <w:sz w:val="28"/>
          <w:szCs w:val="28"/>
        </w:rPr>
        <w:t xml:space="preserve">. </w:t>
      </w:r>
      <w:r w:rsidR="001B744C" w:rsidRPr="004B0107">
        <w:rPr>
          <w:rFonts w:ascii="Times New Roman" w:hAnsi="Times New Roman" w:cs="Times New Roman"/>
          <w:sz w:val="28"/>
          <w:szCs w:val="28"/>
        </w:rPr>
        <w:t xml:space="preserve">Опубликовать решение в Информационном бюллетене органов местного самоуправления Свечинского </w:t>
      </w:r>
      <w:r w:rsidR="005B3947">
        <w:rPr>
          <w:rFonts w:ascii="Times New Roman" w:hAnsi="Times New Roman" w:cs="Times New Roman"/>
          <w:sz w:val="28"/>
          <w:szCs w:val="28"/>
        </w:rPr>
        <w:t>муниципального округа</w:t>
      </w:r>
      <w:r w:rsidR="001B744C" w:rsidRPr="004B0107">
        <w:rPr>
          <w:rFonts w:ascii="Times New Roman" w:hAnsi="Times New Roman" w:cs="Times New Roman"/>
          <w:sz w:val="28"/>
          <w:szCs w:val="28"/>
        </w:rPr>
        <w:t xml:space="preserve"> Кировской области.</w:t>
      </w:r>
    </w:p>
    <w:p w:rsidR="00A36FA5" w:rsidRPr="004B0107" w:rsidRDefault="00A36FA5" w:rsidP="00A36FA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E053D">
        <w:rPr>
          <w:rFonts w:ascii="Times New Roman" w:hAnsi="Times New Roman" w:cs="Times New Roman"/>
          <w:sz w:val="28"/>
          <w:szCs w:val="28"/>
        </w:rPr>
        <w:t>Н</w:t>
      </w:r>
      <w:r>
        <w:rPr>
          <w:rFonts w:ascii="Times New Roman" w:hAnsi="Times New Roman" w:cs="Times New Roman"/>
          <w:sz w:val="28"/>
          <w:szCs w:val="28"/>
        </w:rPr>
        <w:t>астояще</w:t>
      </w:r>
      <w:r w:rsidR="002E053D">
        <w:rPr>
          <w:rFonts w:ascii="Times New Roman" w:hAnsi="Times New Roman" w:cs="Times New Roman"/>
          <w:sz w:val="28"/>
          <w:szCs w:val="28"/>
        </w:rPr>
        <w:t>е</w:t>
      </w:r>
      <w:r>
        <w:rPr>
          <w:rFonts w:ascii="Times New Roman" w:hAnsi="Times New Roman" w:cs="Times New Roman"/>
          <w:sz w:val="28"/>
          <w:szCs w:val="28"/>
        </w:rPr>
        <w:t xml:space="preserve"> Решени</w:t>
      </w:r>
      <w:r w:rsidR="002E053D">
        <w:rPr>
          <w:rFonts w:ascii="Times New Roman" w:hAnsi="Times New Roman" w:cs="Times New Roman"/>
          <w:sz w:val="28"/>
          <w:szCs w:val="28"/>
        </w:rPr>
        <w:t>е</w:t>
      </w:r>
      <w:r>
        <w:rPr>
          <w:rFonts w:ascii="Times New Roman" w:hAnsi="Times New Roman" w:cs="Times New Roman"/>
          <w:sz w:val="28"/>
          <w:szCs w:val="28"/>
        </w:rPr>
        <w:t xml:space="preserve"> распространяется на правоотношения, возникшие с 01</w:t>
      </w:r>
      <w:r w:rsidR="00665A1E">
        <w:rPr>
          <w:rFonts w:ascii="Times New Roman" w:hAnsi="Times New Roman" w:cs="Times New Roman"/>
          <w:sz w:val="28"/>
          <w:szCs w:val="28"/>
        </w:rPr>
        <w:t>.07.2021</w:t>
      </w:r>
      <w:r>
        <w:rPr>
          <w:rFonts w:ascii="Times New Roman" w:hAnsi="Times New Roman" w:cs="Times New Roman"/>
          <w:sz w:val="28"/>
          <w:szCs w:val="28"/>
        </w:rPr>
        <w:t>.</w:t>
      </w:r>
    </w:p>
    <w:p w:rsidR="004B0107" w:rsidRPr="00665A1E" w:rsidRDefault="00A36FA5" w:rsidP="00665A1E">
      <w:pPr>
        <w:pStyle w:val="ConsPlusNormal"/>
        <w:widowControl/>
        <w:spacing w:after="720" w:line="360" w:lineRule="auto"/>
        <w:ind w:firstLine="748"/>
        <w:jc w:val="both"/>
        <w:rPr>
          <w:rFonts w:ascii="Times New Roman" w:hAnsi="Times New Roman" w:cs="Times New Roman"/>
          <w:sz w:val="28"/>
          <w:szCs w:val="28"/>
        </w:rPr>
      </w:pPr>
      <w:r>
        <w:rPr>
          <w:rFonts w:ascii="Times New Roman" w:hAnsi="Times New Roman" w:cs="Times New Roman"/>
          <w:sz w:val="28"/>
          <w:szCs w:val="28"/>
        </w:rPr>
        <w:t>4</w:t>
      </w:r>
      <w:r w:rsidR="004B0107" w:rsidRPr="004B0107">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после его</w:t>
      </w:r>
      <w:r w:rsidR="00665A1E">
        <w:rPr>
          <w:rFonts w:ascii="Times New Roman" w:hAnsi="Times New Roman" w:cs="Times New Roman"/>
          <w:sz w:val="28"/>
          <w:szCs w:val="28"/>
        </w:rPr>
        <w:t xml:space="preserve"> официального опубликования.</w:t>
      </w:r>
    </w:p>
    <w:p w:rsidR="005B3947" w:rsidRPr="000D1DA6" w:rsidRDefault="002E053D" w:rsidP="005B3947">
      <w:pPr>
        <w:shd w:val="clear" w:color="auto" w:fill="FFFFFF"/>
        <w:spacing w:line="240" w:lineRule="atLeast"/>
        <w:jc w:val="both"/>
        <w:rPr>
          <w:sz w:val="28"/>
          <w:szCs w:val="28"/>
        </w:rPr>
      </w:pPr>
      <w:r>
        <w:rPr>
          <w:sz w:val="28"/>
          <w:szCs w:val="28"/>
        </w:rPr>
        <w:lastRenderedPageBreak/>
        <w:t>Глава</w:t>
      </w:r>
      <w:r w:rsidR="005B3947" w:rsidRPr="000D1DA6">
        <w:rPr>
          <w:sz w:val="28"/>
          <w:szCs w:val="28"/>
        </w:rPr>
        <w:t xml:space="preserve"> Свечинского</w:t>
      </w:r>
    </w:p>
    <w:p w:rsidR="005B3947" w:rsidRDefault="005B3947" w:rsidP="002E053D">
      <w:pPr>
        <w:shd w:val="clear" w:color="auto" w:fill="FFFFFF"/>
        <w:spacing w:line="240" w:lineRule="atLeast"/>
        <w:jc w:val="both"/>
        <w:rPr>
          <w:sz w:val="28"/>
          <w:szCs w:val="28"/>
        </w:rPr>
      </w:pPr>
      <w:r w:rsidRPr="000D1DA6">
        <w:rPr>
          <w:sz w:val="28"/>
          <w:szCs w:val="28"/>
        </w:rPr>
        <w:t>муниципального округа</w:t>
      </w:r>
      <w:r w:rsidR="002E053D">
        <w:rPr>
          <w:sz w:val="28"/>
          <w:szCs w:val="28"/>
        </w:rPr>
        <w:t xml:space="preserve">  </w:t>
      </w:r>
      <w:r w:rsidRPr="000D1DA6">
        <w:rPr>
          <w:sz w:val="28"/>
          <w:szCs w:val="28"/>
        </w:rPr>
        <w:t xml:space="preserve">                                Г.С. Гоголева</w:t>
      </w:r>
    </w:p>
    <w:p w:rsidR="005B3947" w:rsidRPr="000D1DA6" w:rsidRDefault="005B3947" w:rsidP="005B3947">
      <w:pPr>
        <w:shd w:val="clear" w:color="auto" w:fill="FFFFFF"/>
        <w:tabs>
          <w:tab w:val="left" w:pos="6915"/>
        </w:tabs>
        <w:spacing w:line="240" w:lineRule="atLeast"/>
        <w:jc w:val="both"/>
        <w:rPr>
          <w:rFonts w:eastAsia="Calibri"/>
          <w:sz w:val="28"/>
          <w:szCs w:val="28"/>
        </w:rPr>
      </w:pPr>
    </w:p>
    <w:p w:rsidR="005B3947" w:rsidRDefault="005B3947" w:rsidP="005B3947">
      <w:pPr>
        <w:pStyle w:val="2"/>
        <w:spacing w:after="0" w:line="240" w:lineRule="auto"/>
        <w:ind w:right="-28"/>
        <w:rPr>
          <w:sz w:val="28"/>
          <w:szCs w:val="28"/>
        </w:rPr>
      </w:pPr>
      <w:r>
        <w:rPr>
          <w:sz w:val="28"/>
          <w:szCs w:val="28"/>
        </w:rPr>
        <w:t>Председатель Думы Свечинского</w:t>
      </w:r>
    </w:p>
    <w:p w:rsidR="005B3947" w:rsidRDefault="005B3947" w:rsidP="005B3947">
      <w:pPr>
        <w:pStyle w:val="2"/>
        <w:spacing w:after="0" w:line="240" w:lineRule="auto"/>
        <w:ind w:right="-28"/>
        <w:rPr>
          <w:sz w:val="28"/>
          <w:szCs w:val="28"/>
        </w:rPr>
      </w:pPr>
      <w:r>
        <w:rPr>
          <w:sz w:val="28"/>
          <w:szCs w:val="28"/>
        </w:rPr>
        <w:t>муниципального округа                                  С.А. Шабанов</w:t>
      </w:r>
    </w:p>
    <w:sectPr w:rsidR="005B3947" w:rsidSect="00F415DC">
      <w:headerReference w:type="even" r:id="rId9"/>
      <w:pgSz w:w="11906" w:h="16838"/>
      <w:pgMar w:top="1134"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83C" w:rsidRDefault="0064183C" w:rsidP="0063704C">
      <w:r>
        <w:separator/>
      </w:r>
    </w:p>
  </w:endnote>
  <w:endnote w:type="continuationSeparator" w:id="1">
    <w:p w:rsidR="0064183C" w:rsidRDefault="0064183C"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83C" w:rsidRDefault="0064183C" w:rsidP="0063704C">
      <w:r>
        <w:separator/>
      </w:r>
    </w:p>
  </w:footnote>
  <w:footnote w:type="continuationSeparator" w:id="1">
    <w:p w:rsidR="0064183C" w:rsidRDefault="0064183C"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22" w:rsidRDefault="004B2A1C" w:rsidP="00A8152D">
    <w:pPr>
      <w:pStyle w:val="ae"/>
      <w:framePr w:wrap="around" w:vAnchor="text" w:hAnchor="margin" w:xAlign="center" w:y="1"/>
      <w:rPr>
        <w:rStyle w:val="af0"/>
      </w:rPr>
    </w:pPr>
    <w:r>
      <w:rPr>
        <w:rStyle w:val="af0"/>
      </w:rPr>
      <w:fldChar w:fldCharType="begin"/>
    </w:r>
    <w:r w:rsidR="00DA6122">
      <w:rPr>
        <w:rStyle w:val="af0"/>
      </w:rPr>
      <w:instrText xml:space="preserve">PAGE  </w:instrText>
    </w:r>
    <w:r>
      <w:rPr>
        <w:rStyle w:val="af0"/>
      </w:rPr>
      <w:fldChar w:fldCharType="separate"/>
    </w:r>
    <w:r w:rsidR="00DA6122">
      <w:rPr>
        <w:rStyle w:val="af0"/>
        <w:noProof/>
      </w:rPr>
      <w:t>2</w:t>
    </w:r>
    <w:r>
      <w:rPr>
        <w:rStyle w:val="af0"/>
      </w:rPr>
      <w:fldChar w:fldCharType="end"/>
    </w:r>
  </w:p>
  <w:p w:rsidR="00DA6122" w:rsidRDefault="00DA612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6AD40BD3"/>
    <w:multiLevelType w:val="multilevel"/>
    <w:tmpl w:val="FD92654C"/>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E591656"/>
    <w:multiLevelType w:val="multilevel"/>
    <w:tmpl w:val="FDE014B0"/>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num>
  <w:num w:numId="2">
    <w:abstractNumId w:val="5"/>
  </w:num>
  <w:num w:numId="3">
    <w:abstractNumId w:val="6"/>
  </w:num>
  <w:num w:numId="4">
    <w:abstractNumId w:val="2"/>
  </w:num>
  <w:num w:numId="5">
    <w:abstractNumId w:val="7"/>
  </w:num>
  <w:num w:numId="6">
    <w:abstractNumId w:val="4"/>
  </w:num>
  <w:num w:numId="7">
    <w:abstractNumId w:val="3"/>
  </w:num>
  <w:num w:numId="8">
    <w:abstractNumId w:val="1"/>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123F1"/>
    <w:rsid w:val="00015445"/>
    <w:rsid w:val="00022F07"/>
    <w:rsid w:val="00023D68"/>
    <w:rsid w:val="00031EFD"/>
    <w:rsid w:val="00035687"/>
    <w:rsid w:val="000357B6"/>
    <w:rsid w:val="00042B73"/>
    <w:rsid w:val="000451BE"/>
    <w:rsid w:val="00051FB5"/>
    <w:rsid w:val="000705C5"/>
    <w:rsid w:val="0007066F"/>
    <w:rsid w:val="000818CB"/>
    <w:rsid w:val="00085AA6"/>
    <w:rsid w:val="00087CBF"/>
    <w:rsid w:val="00090D89"/>
    <w:rsid w:val="000A2680"/>
    <w:rsid w:val="000A2EF9"/>
    <w:rsid w:val="000A3E82"/>
    <w:rsid w:val="000A4151"/>
    <w:rsid w:val="000B1760"/>
    <w:rsid w:val="000B4205"/>
    <w:rsid w:val="000B53EA"/>
    <w:rsid w:val="000C08EF"/>
    <w:rsid w:val="000C5222"/>
    <w:rsid w:val="000C52A2"/>
    <w:rsid w:val="000C7ECF"/>
    <w:rsid w:val="000D60DC"/>
    <w:rsid w:val="000F07D2"/>
    <w:rsid w:val="000F1432"/>
    <w:rsid w:val="000F47AF"/>
    <w:rsid w:val="000F77B2"/>
    <w:rsid w:val="00106633"/>
    <w:rsid w:val="0010730A"/>
    <w:rsid w:val="00110E6E"/>
    <w:rsid w:val="00112FDB"/>
    <w:rsid w:val="00121BB6"/>
    <w:rsid w:val="001232F3"/>
    <w:rsid w:val="00125CBA"/>
    <w:rsid w:val="001309C7"/>
    <w:rsid w:val="00132D52"/>
    <w:rsid w:val="001402B0"/>
    <w:rsid w:val="00140E36"/>
    <w:rsid w:val="00144613"/>
    <w:rsid w:val="00147A9B"/>
    <w:rsid w:val="001551EC"/>
    <w:rsid w:val="00156F05"/>
    <w:rsid w:val="00165DFF"/>
    <w:rsid w:val="001710D9"/>
    <w:rsid w:val="001736B8"/>
    <w:rsid w:val="001808A6"/>
    <w:rsid w:val="00181256"/>
    <w:rsid w:val="0018186F"/>
    <w:rsid w:val="001829FA"/>
    <w:rsid w:val="00186814"/>
    <w:rsid w:val="00192322"/>
    <w:rsid w:val="00195687"/>
    <w:rsid w:val="00196529"/>
    <w:rsid w:val="001B15F1"/>
    <w:rsid w:val="001B31E1"/>
    <w:rsid w:val="001B37F0"/>
    <w:rsid w:val="001B744C"/>
    <w:rsid w:val="001C4F8D"/>
    <w:rsid w:val="001E2636"/>
    <w:rsid w:val="001E4EFE"/>
    <w:rsid w:val="001E5B16"/>
    <w:rsid w:val="001F0278"/>
    <w:rsid w:val="001F1371"/>
    <w:rsid w:val="001F33AD"/>
    <w:rsid w:val="001F6F9A"/>
    <w:rsid w:val="00200293"/>
    <w:rsid w:val="00200ECD"/>
    <w:rsid w:val="002038C9"/>
    <w:rsid w:val="00206A9E"/>
    <w:rsid w:val="0020704C"/>
    <w:rsid w:val="00212E07"/>
    <w:rsid w:val="0022676F"/>
    <w:rsid w:val="00241677"/>
    <w:rsid w:val="00242B63"/>
    <w:rsid w:val="002476DF"/>
    <w:rsid w:val="0025194B"/>
    <w:rsid w:val="0025277C"/>
    <w:rsid w:val="002549A0"/>
    <w:rsid w:val="002553A0"/>
    <w:rsid w:val="002560CE"/>
    <w:rsid w:val="002626FA"/>
    <w:rsid w:val="00265846"/>
    <w:rsid w:val="002712C4"/>
    <w:rsid w:val="00271F9A"/>
    <w:rsid w:val="00275103"/>
    <w:rsid w:val="002760B6"/>
    <w:rsid w:val="00285C40"/>
    <w:rsid w:val="00286125"/>
    <w:rsid w:val="00292D3E"/>
    <w:rsid w:val="002942B8"/>
    <w:rsid w:val="002A3FA1"/>
    <w:rsid w:val="002B0D42"/>
    <w:rsid w:val="002B6868"/>
    <w:rsid w:val="002C0A88"/>
    <w:rsid w:val="002C7920"/>
    <w:rsid w:val="002E053D"/>
    <w:rsid w:val="002E3345"/>
    <w:rsid w:val="002E3F3C"/>
    <w:rsid w:val="002E7AF5"/>
    <w:rsid w:val="002F1B5C"/>
    <w:rsid w:val="00306162"/>
    <w:rsid w:val="00310365"/>
    <w:rsid w:val="003106D4"/>
    <w:rsid w:val="003127D7"/>
    <w:rsid w:val="0031288F"/>
    <w:rsid w:val="0031332F"/>
    <w:rsid w:val="003144EE"/>
    <w:rsid w:val="00316AD9"/>
    <w:rsid w:val="00321199"/>
    <w:rsid w:val="00324286"/>
    <w:rsid w:val="00341A0B"/>
    <w:rsid w:val="003504F4"/>
    <w:rsid w:val="00353768"/>
    <w:rsid w:val="0035669C"/>
    <w:rsid w:val="00357C1B"/>
    <w:rsid w:val="00361FDA"/>
    <w:rsid w:val="0036472C"/>
    <w:rsid w:val="003752B5"/>
    <w:rsid w:val="00381FE8"/>
    <w:rsid w:val="003A4A5E"/>
    <w:rsid w:val="003B6297"/>
    <w:rsid w:val="003C5B0B"/>
    <w:rsid w:val="003D3501"/>
    <w:rsid w:val="003E3E15"/>
    <w:rsid w:val="003E4EE0"/>
    <w:rsid w:val="00401BD4"/>
    <w:rsid w:val="004063B8"/>
    <w:rsid w:val="004134FE"/>
    <w:rsid w:val="00413CAC"/>
    <w:rsid w:val="00425589"/>
    <w:rsid w:val="00427531"/>
    <w:rsid w:val="00441BCE"/>
    <w:rsid w:val="004424BE"/>
    <w:rsid w:val="00443156"/>
    <w:rsid w:val="00444664"/>
    <w:rsid w:val="00444A44"/>
    <w:rsid w:val="00447A7E"/>
    <w:rsid w:val="004506B5"/>
    <w:rsid w:val="004602B0"/>
    <w:rsid w:val="00460F37"/>
    <w:rsid w:val="004622D5"/>
    <w:rsid w:val="00464131"/>
    <w:rsid w:val="00467634"/>
    <w:rsid w:val="00471D94"/>
    <w:rsid w:val="00480176"/>
    <w:rsid w:val="00486DF8"/>
    <w:rsid w:val="00487C9A"/>
    <w:rsid w:val="004A31C6"/>
    <w:rsid w:val="004A5149"/>
    <w:rsid w:val="004B0107"/>
    <w:rsid w:val="004B2A1C"/>
    <w:rsid w:val="004C65F4"/>
    <w:rsid w:val="004C75E7"/>
    <w:rsid w:val="004D02C6"/>
    <w:rsid w:val="004D1253"/>
    <w:rsid w:val="004D68CF"/>
    <w:rsid w:val="004E3516"/>
    <w:rsid w:val="004E41E0"/>
    <w:rsid w:val="004E6626"/>
    <w:rsid w:val="00510C79"/>
    <w:rsid w:val="00512842"/>
    <w:rsid w:val="00515091"/>
    <w:rsid w:val="00517016"/>
    <w:rsid w:val="005226E1"/>
    <w:rsid w:val="00524E13"/>
    <w:rsid w:val="00526FD4"/>
    <w:rsid w:val="0053025B"/>
    <w:rsid w:val="00541107"/>
    <w:rsid w:val="00543576"/>
    <w:rsid w:val="0055459D"/>
    <w:rsid w:val="005561EC"/>
    <w:rsid w:val="00557CCD"/>
    <w:rsid w:val="00561592"/>
    <w:rsid w:val="0058331A"/>
    <w:rsid w:val="00586397"/>
    <w:rsid w:val="005A088D"/>
    <w:rsid w:val="005A5B1B"/>
    <w:rsid w:val="005A7A2C"/>
    <w:rsid w:val="005A7FE5"/>
    <w:rsid w:val="005B0AB7"/>
    <w:rsid w:val="005B1906"/>
    <w:rsid w:val="005B29C0"/>
    <w:rsid w:val="005B3947"/>
    <w:rsid w:val="005B41BF"/>
    <w:rsid w:val="005B4714"/>
    <w:rsid w:val="005B4D99"/>
    <w:rsid w:val="005B7E93"/>
    <w:rsid w:val="005C4F3D"/>
    <w:rsid w:val="005C55C7"/>
    <w:rsid w:val="005D4EB3"/>
    <w:rsid w:val="005D5DBF"/>
    <w:rsid w:val="005E34FF"/>
    <w:rsid w:val="005E6B8B"/>
    <w:rsid w:val="005F561B"/>
    <w:rsid w:val="005F5F4D"/>
    <w:rsid w:val="00600DA1"/>
    <w:rsid w:val="0060204E"/>
    <w:rsid w:val="00610794"/>
    <w:rsid w:val="00612B2B"/>
    <w:rsid w:val="0061624A"/>
    <w:rsid w:val="0063704C"/>
    <w:rsid w:val="006379CC"/>
    <w:rsid w:val="0064183C"/>
    <w:rsid w:val="00644BC4"/>
    <w:rsid w:val="0065091F"/>
    <w:rsid w:val="00654580"/>
    <w:rsid w:val="00654C31"/>
    <w:rsid w:val="00657CF0"/>
    <w:rsid w:val="00660948"/>
    <w:rsid w:val="00662D0A"/>
    <w:rsid w:val="00663A78"/>
    <w:rsid w:val="0066466B"/>
    <w:rsid w:val="00665A1E"/>
    <w:rsid w:val="0067048E"/>
    <w:rsid w:val="00681DBE"/>
    <w:rsid w:val="0068305F"/>
    <w:rsid w:val="0068361C"/>
    <w:rsid w:val="00690263"/>
    <w:rsid w:val="006951B7"/>
    <w:rsid w:val="00696022"/>
    <w:rsid w:val="006A3057"/>
    <w:rsid w:val="006B197E"/>
    <w:rsid w:val="006C4A34"/>
    <w:rsid w:val="006C576A"/>
    <w:rsid w:val="006C60CD"/>
    <w:rsid w:val="006C653A"/>
    <w:rsid w:val="006D4FB9"/>
    <w:rsid w:val="006E5C54"/>
    <w:rsid w:val="006F0783"/>
    <w:rsid w:val="007033D5"/>
    <w:rsid w:val="00710131"/>
    <w:rsid w:val="00712CD8"/>
    <w:rsid w:val="007202ED"/>
    <w:rsid w:val="007316A2"/>
    <w:rsid w:val="0073319F"/>
    <w:rsid w:val="00734455"/>
    <w:rsid w:val="00735432"/>
    <w:rsid w:val="00736A8A"/>
    <w:rsid w:val="00737598"/>
    <w:rsid w:val="00737B25"/>
    <w:rsid w:val="00740C2E"/>
    <w:rsid w:val="00741897"/>
    <w:rsid w:val="00741B32"/>
    <w:rsid w:val="0075224D"/>
    <w:rsid w:val="007524FF"/>
    <w:rsid w:val="00757841"/>
    <w:rsid w:val="00761538"/>
    <w:rsid w:val="00763610"/>
    <w:rsid w:val="00765F50"/>
    <w:rsid w:val="00774639"/>
    <w:rsid w:val="00777332"/>
    <w:rsid w:val="007809A7"/>
    <w:rsid w:val="00783119"/>
    <w:rsid w:val="00783E4F"/>
    <w:rsid w:val="00785039"/>
    <w:rsid w:val="007A5895"/>
    <w:rsid w:val="007B24EB"/>
    <w:rsid w:val="007B4C90"/>
    <w:rsid w:val="007D5C38"/>
    <w:rsid w:val="007E0B0E"/>
    <w:rsid w:val="007E1F11"/>
    <w:rsid w:val="007E53C1"/>
    <w:rsid w:val="007E7AC1"/>
    <w:rsid w:val="00800198"/>
    <w:rsid w:val="00800E21"/>
    <w:rsid w:val="00801C4E"/>
    <w:rsid w:val="0080258B"/>
    <w:rsid w:val="00806F53"/>
    <w:rsid w:val="00807F35"/>
    <w:rsid w:val="0081010B"/>
    <w:rsid w:val="008124B2"/>
    <w:rsid w:val="008126AF"/>
    <w:rsid w:val="0081310D"/>
    <w:rsid w:val="00820D3E"/>
    <w:rsid w:val="00821A6C"/>
    <w:rsid w:val="00822CEB"/>
    <w:rsid w:val="00825539"/>
    <w:rsid w:val="008264D8"/>
    <w:rsid w:val="00831A63"/>
    <w:rsid w:val="008362BE"/>
    <w:rsid w:val="0084102C"/>
    <w:rsid w:val="00842FA5"/>
    <w:rsid w:val="008445DE"/>
    <w:rsid w:val="00851EDB"/>
    <w:rsid w:val="0086625C"/>
    <w:rsid w:val="008738C4"/>
    <w:rsid w:val="00873F5C"/>
    <w:rsid w:val="00874276"/>
    <w:rsid w:val="00876684"/>
    <w:rsid w:val="008938BE"/>
    <w:rsid w:val="00893D93"/>
    <w:rsid w:val="008A3439"/>
    <w:rsid w:val="008A6979"/>
    <w:rsid w:val="008B4A1F"/>
    <w:rsid w:val="008B779E"/>
    <w:rsid w:val="008C387B"/>
    <w:rsid w:val="008C3B59"/>
    <w:rsid w:val="008C4751"/>
    <w:rsid w:val="008C542F"/>
    <w:rsid w:val="008D6D54"/>
    <w:rsid w:val="008E33C4"/>
    <w:rsid w:val="008F049A"/>
    <w:rsid w:val="008F05A3"/>
    <w:rsid w:val="008F25B3"/>
    <w:rsid w:val="008F371F"/>
    <w:rsid w:val="00904B72"/>
    <w:rsid w:val="009130DC"/>
    <w:rsid w:val="00915324"/>
    <w:rsid w:val="00920B1E"/>
    <w:rsid w:val="009213CB"/>
    <w:rsid w:val="00927810"/>
    <w:rsid w:val="00935A69"/>
    <w:rsid w:val="00943B85"/>
    <w:rsid w:val="00946D4D"/>
    <w:rsid w:val="00950ADF"/>
    <w:rsid w:val="009538DA"/>
    <w:rsid w:val="00955104"/>
    <w:rsid w:val="00956CF0"/>
    <w:rsid w:val="00961495"/>
    <w:rsid w:val="00962D21"/>
    <w:rsid w:val="00970065"/>
    <w:rsid w:val="00976080"/>
    <w:rsid w:val="00992F56"/>
    <w:rsid w:val="009948AA"/>
    <w:rsid w:val="009A6A90"/>
    <w:rsid w:val="009A7ADA"/>
    <w:rsid w:val="009B1F28"/>
    <w:rsid w:val="009B37E4"/>
    <w:rsid w:val="009B3BD0"/>
    <w:rsid w:val="009C396B"/>
    <w:rsid w:val="009C6BA9"/>
    <w:rsid w:val="009C71CA"/>
    <w:rsid w:val="009D42B3"/>
    <w:rsid w:val="009E04FF"/>
    <w:rsid w:val="009F0C7A"/>
    <w:rsid w:val="009F433A"/>
    <w:rsid w:val="009F45D4"/>
    <w:rsid w:val="00A0149E"/>
    <w:rsid w:val="00A0308C"/>
    <w:rsid w:val="00A0709E"/>
    <w:rsid w:val="00A079D0"/>
    <w:rsid w:val="00A16127"/>
    <w:rsid w:val="00A263CF"/>
    <w:rsid w:val="00A300AA"/>
    <w:rsid w:val="00A34128"/>
    <w:rsid w:val="00A36FA5"/>
    <w:rsid w:val="00A3780B"/>
    <w:rsid w:val="00A40012"/>
    <w:rsid w:val="00A428C1"/>
    <w:rsid w:val="00A5356D"/>
    <w:rsid w:val="00A5409F"/>
    <w:rsid w:val="00A61453"/>
    <w:rsid w:val="00A71DB8"/>
    <w:rsid w:val="00A74219"/>
    <w:rsid w:val="00A8152D"/>
    <w:rsid w:val="00A84AE8"/>
    <w:rsid w:val="00A85248"/>
    <w:rsid w:val="00A85CE4"/>
    <w:rsid w:val="00A928EF"/>
    <w:rsid w:val="00A94881"/>
    <w:rsid w:val="00AA1D06"/>
    <w:rsid w:val="00AA36B8"/>
    <w:rsid w:val="00AB38B2"/>
    <w:rsid w:val="00AB5E27"/>
    <w:rsid w:val="00AB6335"/>
    <w:rsid w:val="00AB783C"/>
    <w:rsid w:val="00AC0311"/>
    <w:rsid w:val="00AC1160"/>
    <w:rsid w:val="00AC22CE"/>
    <w:rsid w:val="00AC47E9"/>
    <w:rsid w:val="00AC5151"/>
    <w:rsid w:val="00AC5388"/>
    <w:rsid w:val="00AD5A94"/>
    <w:rsid w:val="00AE35AE"/>
    <w:rsid w:val="00AF17D4"/>
    <w:rsid w:val="00B10244"/>
    <w:rsid w:val="00B113E1"/>
    <w:rsid w:val="00B157B0"/>
    <w:rsid w:val="00B1758A"/>
    <w:rsid w:val="00B20812"/>
    <w:rsid w:val="00B40FAD"/>
    <w:rsid w:val="00B42284"/>
    <w:rsid w:val="00B4370C"/>
    <w:rsid w:val="00B56E80"/>
    <w:rsid w:val="00B62242"/>
    <w:rsid w:val="00B6235F"/>
    <w:rsid w:val="00B7137F"/>
    <w:rsid w:val="00B71ED6"/>
    <w:rsid w:val="00B723F7"/>
    <w:rsid w:val="00B74899"/>
    <w:rsid w:val="00B861A5"/>
    <w:rsid w:val="00B914AA"/>
    <w:rsid w:val="00BA7191"/>
    <w:rsid w:val="00BB25B3"/>
    <w:rsid w:val="00BC18E0"/>
    <w:rsid w:val="00BC3840"/>
    <w:rsid w:val="00BC6836"/>
    <w:rsid w:val="00BC79CD"/>
    <w:rsid w:val="00BC7D98"/>
    <w:rsid w:val="00BE2FBF"/>
    <w:rsid w:val="00BE643C"/>
    <w:rsid w:val="00BF0960"/>
    <w:rsid w:val="00BF1ACE"/>
    <w:rsid w:val="00BF1D62"/>
    <w:rsid w:val="00BF24DA"/>
    <w:rsid w:val="00BF4C06"/>
    <w:rsid w:val="00C02CCB"/>
    <w:rsid w:val="00C0411B"/>
    <w:rsid w:val="00C07A75"/>
    <w:rsid w:val="00C20437"/>
    <w:rsid w:val="00C210C7"/>
    <w:rsid w:val="00C23AD5"/>
    <w:rsid w:val="00C24F29"/>
    <w:rsid w:val="00C30799"/>
    <w:rsid w:val="00C36217"/>
    <w:rsid w:val="00C36EA9"/>
    <w:rsid w:val="00C40B77"/>
    <w:rsid w:val="00C45548"/>
    <w:rsid w:val="00C5085A"/>
    <w:rsid w:val="00C54156"/>
    <w:rsid w:val="00C55217"/>
    <w:rsid w:val="00C6153F"/>
    <w:rsid w:val="00C749A2"/>
    <w:rsid w:val="00C8697B"/>
    <w:rsid w:val="00C92666"/>
    <w:rsid w:val="00C92976"/>
    <w:rsid w:val="00C92C42"/>
    <w:rsid w:val="00CA3252"/>
    <w:rsid w:val="00CB035A"/>
    <w:rsid w:val="00CB07FF"/>
    <w:rsid w:val="00CB6C10"/>
    <w:rsid w:val="00CC032E"/>
    <w:rsid w:val="00CC7559"/>
    <w:rsid w:val="00CD610C"/>
    <w:rsid w:val="00CE619E"/>
    <w:rsid w:val="00CE67DD"/>
    <w:rsid w:val="00D05EB8"/>
    <w:rsid w:val="00D11145"/>
    <w:rsid w:val="00D1780F"/>
    <w:rsid w:val="00D2164B"/>
    <w:rsid w:val="00D23EFE"/>
    <w:rsid w:val="00D24FEF"/>
    <w:rsid w:val="00D34BE3"/>
    <w:rsid w:val="00D37172"/>
    <w:rsid w:val="00D51AEE"/>
    <w:rsid w:val="00D52294"/>
    <w:rsid w:val="00D52960"/>
    <w:rsid w:val="00D563D5"/>
    <w:rsid w:val="00D56977"/>
    <w:rsid w:val="00D56983"/>
    <w:rsid w:val="00D60EE8"/>
    <w:rsid w:val="00D6201F"/>
    <w:rsid w:val="00D645DD"/>
    <w:rsid w:val="00D65EE8"/>
    <w:rsid w:val="00D70744"/>
    <w:rsid w:val="00D72F44"/>
    <w:rsid w:val="00D776D3"/>
    <w:rsid w:val="00D8036A"/>
    <w:rsid w:val="00D841B7"/>
    <w:rsid w:val="00D84C6B"/>
    <w:rsid w:val="00D85CEA"/>
    <w:rsid w:val="00D9105D"/>
    <w:rsid w:val="00DA6122"/>
    <w:rsid w:val="00DA6BE6"/>
    <w:rsid w:val="00DB7DDA"/>
    <w:rsid w:val="00DD3103"/>
    <w:rsid w:val="00DD6FFA"/>
    <w:rsid w:val="00DE661D"/>
    <w:rsid w:val="00DF240D"/>
    <w:rsid w:val="00DF4232"/>
    <w:rsid w:val="00E00210"/>
    <w:rsid w:val="00E00E8A"/>
    <w:rsid w:val="00E0193B"/>
    <w:rsid w:val="00E05F0F"/>
    <w:rsid w:val="00E15BB5"/>
    <w:rsid w:val="00E1738E"/>
    <w:rsid w:val="00E201C5"/>
    <w:rsid w:val="00E22F31"/>
    <w:rsid w:val="00E2394E"/>
    <w:rsid w:val="00E2440F"/>
    <w:rsid w:val="00E3384B"/>
    <w:rsid w:val="00E34909"/>
    <w:rsid w:val="00E35619"/>
    <w:rsid w:val="00E40896"/>
    <w:rsid w:val="00E4320C"/>
    <w:rsid w:val="00E553DE"/>
    <w:rsid w:val="00E56F76"/>
    <w:rsid w:val="00E57EF8"/>
    <w:rsid w:val="00E752B4"/>
    <w:rsid w:val="00E80829"/>
    <w:rsid w:val="00E866D0"/>
    <w:rsid w:val="00E90AEC"/>
    <w:rsid w:val="00E90EF9"/>
    <w:rsid w:val="00E91C58"/>
    <w:rsid w:val="00EA4527"/>
    <w:rsid w:val="00EA5AFF"/>
    <w:rsid w:val="00EA6023"/>
    <w:rsid w:val="00EA6CA8"/>
    <w:rsid w:val="00EB10BC"/>
    <w:rsid w:val="00EB29B7"/>
    <w:rsid w:val="00EB3334"/>
    <w:rsid w:val="00EB7D7C"/>
    <w:rsid w:val="00ED0CBE"/>
    <w:rsid w:val="00EE10B0"/>
    <w:rsid w:val="00EF5B50"/>
    <w:rsid w:val="00EF7AB4"/>
    <w:rsid w:val="00F036AB"/>
    <w:rsid w:val="00F03847"/>
    <w:rsid w:val="00F07BFB"/>
    <w:rsid w:val="00F114ED"/>
    <w:rsid w:val="00F20191"/>
    <w:rsid w:val="00F25C25"/>
    <w:rsid w:val="00F34D94"/>
    <w:rsid w:val="00F37DA6"/>
    <w:rsid w:val="00F415DC"/>
    <w:rsid w:val="00F4316C"/>
    <w:rsid w:val="00F46502"/>
    <w:rsid w:val="00F547DC"/>
    <w:rsid w:val="00F60B16"/>
    <w:rsid w:val="00F6217D"/>
    <w:rsid w:val="00F64820"/>
    <w:rsid w:val="00F66951"/>
    <w:rsid w:val="00F67957"/>
    <w:rsid w:val="00F701A0"/>
    <w:rsid w:val="00F80482"/>
    <w:rsid w:val="00F80E44"/>
    <w:rsid w:val="00F97A81"/>
    <w:rsid w:val="00FB03AA"/>
    <w:rsid w:val="00FB07B5"/>
    <w:rsid w:val="00FC16F4"/>
    <w:rsid w:val="00FE706F"/>
    <w:rsid w:val="00FF3054"/>
    <w:rsid w:val="00FF3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uiPriority w:val="34"/>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b">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c">
    <w:name w:val="Hyperlink"/>
    <w:basedOn w:val="a1"/>
    <w:uiPriority w:val="99"/>
    <w:unhideWhenUsed/>
    <w:rsid w:val="0068305F"/>
    <w:rPr>
      <w:color w:val="0000FF"/>
      <w:u w:val="single"/>
    </w:rPr>
  </w:style>
  <w:style w:type="paragraph" w:customStyle="1" w:styleId="ad">
    <w:name w:val="Знак Знак"/>
    <w:basedOn w:val="a0"/>
    <w:rsid w:val="007A5895"/>
    <w:pPr>
      <w:widowControl w:val="0"/>
      <w:adjustRightInd w:val="0"/>
      <w:spacing w:after="160" w:line="240" w:lineRule="exact"/>
      <w:jc w:val="right"/>
    </w:pPr>
    <w:rPr>
      <w:sz w:val="20"/>
      <w:szCs w:val="20"/>
      <w:lang w:val="en-GB" w:eastAsia="en-US"/>
    </w:rPr>
  </w:style>
  <w:style w:type="paragraph" w:styleId="ae">
    <w:name w:val="header"/>
    <w:basedOn w:val="a0"/>
    <w:link w:val="af"/>
    <w:rsid w:val="007A5895"/>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1"/>
    <w:link w:val="ae"/>
    <w:rsid w:val="007A5895"/>
  </w:style>
  <w:style w:type="character" w:styleId="af0">
    <w:name w:val="page number"/>
    <w:basedOn w:val="a1"/>
    <w:rsid w:val="007A5895"/>
  </w:style>
  <w:style w:type="paragraph" w:styleId="af1">
    <w:name w:val="Body Text"/>
    <w:basedOn w:val="a0"/>
    <w:link w:val="af2"/>
    <w:rsid w:val="00543576"/>
    <w:pPr>
      <w:spacing w:after="120"/>
    </w:pPr>
  </w:style>
  <w:style w:type="character" w:customStyle="1" w:styleId="af2">
    <w:name w:val="Основной текст Знак"/>
    <w:basedOn w:val="a1"/>
    <w:link w:val="af1"/>
    <w:qFormat/>
    <w:rsid w:val="00543576"/>
    <w:rPr>
      <w:sz w:val="24"/>
      <w:szCs w:val="24"/>
    </w:rPr>
  </w:style>
  <w:style w:type="paragraph" w:customStyle="1" w:styleId="af3">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4">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5">
    <w:name w:val="Гипертекстовая ссылка"/>
    <w:basedOn w:val="a1"/>
    <w:rsid w:val="00321199"/>
    <w:rPr>
      <w:rFonts w:cs="Times New Roman"/>
      <w:color w:val="008000"/>
    </w:rPr>
  </w:style>
  <w:style w:type="character" w:customStyle="1" w:styleId="FontStyle15">
    <w:name w:val="Font Style15"/>
    <w:basedOn w:val="a1"/>
    <w:uiPriority w:val="99"/>
    <w:rsid w:val="000F47AF"/>
    <w:rPr>
      <w:rFonts w:ascii="Times New Roman" w:hAnsi="Times New Roman" w:cs="Times New Roman"/>
      <w:sz w:val="20"/>
      <w:szCs w:val="20"/>
    </w:rPr>
  </w:style>
  <w:style w:type="paragraph" w:customStyle="1" w:styleId="Style3">
    <w:name w:val="Style3"/>
    <w:basedOn w:val="a0"/>
    <w:uiPriority w:val="99"/>
    <w:rsid w:val="000F47AF"/>
    <w:pPr>
      <w:widowControl w:val="0"/>
      <w:autoSpaceDE w:val="0"/>
      <w:autoSpaceDN w:val="0"/>
      <w:adjustRightInd w:val="0"/>
      <w:spacing w:line="254" w:lineRule="exact"/>
      <w:ind w:firstLine="383"/>
      <w:jc w:val="both"/>
    </w:pPr>
  </w:style>
  <w:style w:type="paragraph" w:styleId="HTML">
    <w:name w:val="HTML Preformatted"/>
    <w:basedOn w:val="a0"/>
    <w:link w:val="HTML0"/>
    <w:unhideWhenUsed/>
    <w:rsid w:val="000F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0F47AF"/>
    <w:rPr>
      <w:rFonts w:ascii="Courier New" w:hAnsi="Courier New" w:cs="Courier New"/>
    </w:rPr>
  </w:style>
  <w:style w:type="paragraph" w:styleId="2">
    <w:name w:val="Body Text 2"/>
    <w:basedOn w:val="a0"/>
    <w:link w:val="20"/>
    <w:rsid w:val="005B3947"/>
    <w:pPr>
      <w:spacing w:after="120" w:line="480" w:lineRule="auto"/>
    </w:pPr>
  </w:style>
  <w:style w:type="character" w:customStyle="1" w:styleId="20">
    <w:name w:val="Основной текст 2 Знак"/>
    <w:basedOn w:val="a1"/>
    <w:link w:val="2"/>
    <w:rsid w:val="005B3947"/>
    <w:rPr>
      <w:sz w:val="24"/>
      <w:szCs w:val="24"/>
    </w:rPr>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EF00-310F-42C5-AFA2-728C9A03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3452</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duma</cp:lastModifiedBy>
  <cp:revision>11</cp:revision>
  <cp:lastPrinted>2021-10-22T05:54:00Z</cp:lastPrinted>
  <dcterms:created xsi:type="dcterms:W3CDTF">2021-10-18T05:48:00Z</dcterms:created>
  <dcterms:modified xsi:type="dcterms:W3CDTF">2021-10-27T08:22:00Z</dcterms:modified>
</cp:coreProperties>
</file>