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E91F79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D30A99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2A4EDE" w:rsidP="00FD47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21.06.2021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2A4EDE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A65144" w:rsidRDefault="00A65144" w:rsidP="00167FB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  <w:p w:rsidR="00FD68E9" w:rsidRPr="00BA7B5D" w:rsidRDefault="00FD68E9" w:rsidP="00167FB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73836" w:rsidRPr="00A0262E" w:rsidRDefault="00B73836" w:rsidP="00B7383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0262E">
        <w:rPr>
          <w:rFonts w:ascii="Times New Roman" w:hAnsi="Times New Roman" w:cs="Times New Roman"/>
          <w:sz w:val="28"/>
          <w:szCs w:val="28"/>
        </w:rPr>
        <w:t>О мерах по противодействию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62E">
        <w:rPr>
          <w:rFonts w:ascii="Times New Roman" w:hAnsi="Times New Roman" w:cs="Times New Roman"/>
          <w:sz w:val="28"/>
          <w:szCs w:val="28"/>
        </w:rPr>
        <w:t xml:space="preserve"> новой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262E">
        <w:rPr>
          <w:rFonts w:ascii="Times New Roman" w:hAnsi="Times New Roman" w:cs="Times New Roman"/>
          <w:sz w:val="28"/>
          <w:szCs w:val="28"/>
        </w:rPr>
        <w:t>коронавирусной инфекции</w:t>
      </w:r>
    </w:p>
    <w:p w:rsidR="00D30A99" w:rsidRPr="00937546" w:rsidRDefault="00C1075D" w:rsidP="009375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2C2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мер по противодействию распространения новой коронавирусной инфекции </w:t>
      </w:r>
      <w:r w:rsidR="00937546">
        <w:rPr>
          <w:rFonts w:eastAsiaTheme="minorHAnsi"/>
          <w:sz w:val="28"/>
          <w:szCs w:val="28"/>
          <w:lang w:eastAsia="en-US"/>
        </w:rPr>
        <w:t xml:space="preserve"> (COVID-19)</w:t>
      </w:r>
      <w:r>
        <w:rPr>
          <w:sz w:val="28"/>
          <w:szCs w:val="28"/>
        </w:rPr>
        <w:t xml:space="preserve">, на основании Указа Президента Российской Федерации от </w:t>
      </w:r>
      <w:r w:rsidR="00937546">
        <w:rPr>
          <w:sz w:val="28"/>
          <w:szCs w:val="28"/>
        </w:rPr>
        <w:t>11.05.2020</w:t>
      </w:r>
      <w:r>
        <w:rPr>
          <w:sz w:val="28"/>
          <w:szCs w:val="28"/>
        </w:rPr>
        <w:t xml:space="preserve"> № </w:t>
      </w:r>
      <w:r w:rsidR="00937546">
        <w:rPr>
          <w:sz w:val="28"/>
          <w:szCs w:val="28"/>
        </w:rPr>
        <w:t>316</w:t>
      </w:r>
      <w:r>
        <w:rPr>
          <w:sz w:val="28"/>
          <w:szCs w:val="28"/>
        </w:rPr>
        <w:t xml:space="preserve"> </w:t>
      </w:r>
      <w:r w:rsidR="000438AB">
        <w:rPr>
          <w:sz w:val="28"/>
          <w:szCs w:val="28"/>
        </w:rPr>
        <w:t>«</w:t>
      </w:r>
      <w:r w:rsidR="00937546">
        <w:rPr>
          <w:rFonts w:eastAsiaTheme="minorHAnsi"/>
          <w:sz w:val="28"/>
          <w:szCs w:val="28"/>
          <w:lang w:eastAsia="en-US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</w:t>
      </w:r>
      <w:r w:rsidR="00937546" w:rsidRPr="00093474">
        <w:rPr>
          <w:rFonts w:eastAsiaTheme="minorHAnsi"/>
          <w:sz w:val="28"/>
          <w:szCs w:val="28"/>
          <w:lang w:eastAsia="en-US"/>
        </w:rPr>
        <w:t xml:space="preserve">аспространением </w:t>
      </w:r>
      <w:r w:rsidR="00937546">
        <w:rPr>
          <w:rFonts w:eastAsiaTheme="minorHAnsi"/>
          <w:sz w:val="28"/>
          <w:szCs w:val="28"/>
          <w:lang w:eastAsia="en-US"/>
        </w:rPr>
        <w:t>новой коронавирусной инфекции (COVID-19)</w:t>
      </w:r>
      <w:r w:rsidR="000438AB" w:rsidRPr="00093474">
        <w:rPr>
          <w:rFonts w:eastAsiaTheme="minorHAnsi"/>
          <w:sz w:val="28"/>
          <w:szCs w:val="28"/>
          <w:lang w:eastAsia="en-US"/>
        </w:rPr>
        <w:t>»</w:t>
      </w:r>
      <w:r w:rsidR="00024D51" w:rsidRPr="00093474">
        <w:rPr>
          <w:rFonts w:eastAsiaTheme="minorHAnsi"/>
          <w:sz w:val="28"/>
          <w:szCs w:val="28"/>
          <w:lang w:eastAsia="en-US"/>
        </w:rPr>
        <w:t xml:space="preserve">, </w:t>
      </w:r>
      <w:r w:rsidR="00093474">
        <w:rPr>
          <w:rFonts w:eastAsiaTheme="minorHAnsi"/>
          <w:sz w:val="28"/>
          <w:szCs w:val="28"/>
          <w:lang w:eastAsia="en-US"/>
        </w:rPr>
        <w:t>п</w:t>
      </w:r>
      <w:r w:rsidR="00093474" w:rsidRPr="00093474">
        <w:rPr>
          <w:rFonts w:eastAsiaTheme="minorHAnsi"/>
          <w:sz w:val="28"/>
          <w:szCs w:val="28"/>
          <w:lang w:eastAsia="en-US"/>
        </w:rPr>
        <w:t>остановлени</w:t>
      </w:r>
      <w:r w:rsidR="001C164C">
        <w:rPr>
          <w:rFonts w:eastAsiaTheme="minorHAnsi"/>
          <w:sz w:val="28"/>
          <w:szCs w:val="28"/>
          <w:lang w:eastAsia="en-US"/>
        </w:rPr>
        <w:t xml:space="preserve">я </w:t>
      </w:r>
      <w:r w:rsidR="00093474" w:rsidRPr="00093474">
        <w:rPr>
          <w:rFonts w:eastAsiaTheme="minorHAnsi"/>
          <w:sz w:val="28"/>
          <w:szCs w:val="28"/>
          <w:lang w:eastAsia="en-US"/>
        </w:rPr>
        <w:t>Правительства Кировской области от 25.03.2020 № 122-П "О введении ограничительных мероприятий (карантина) на территории Кировской области"</w:t>
      </w:r>
      <w:r w:rsidR="00D30A99" w:rsidRPr="00093474">
        <w:rPr>
          <w:rFonts w:eastAsiaTheme="minorHAnsi"/>
          <w:sz w:val="28"/>
          <w:szCs w:val="28"/>
          <w:lang w:eastAsia="en-US"/>
        </w:rPr>
        <w:t>:</w:t>
      </w:r>
    </w:p>
    <w:p w:rsidR="00B73836" w:rsidRDefault="00093474" w:rsidP="00093474">
      <w:pPr>
        <w:pStyle w:val="ConsPlusNormal"/>
        <w:tabs>
          <w:tab w:val="left" w:pos="993"/>
          <w:tab w:val="left" w:pos="68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836">
        <w:rPr>
          <w:rFonts w:ascii="Times New Roman" w:hAnsi="Times New Roman" w:cs="Times New Roman"/>
          <w:sz w:val="28"/>
          <w:szCs w:val="28"/>
        </w:rPr>
        <w:t xml:space="preserve"> </w:t>
      </w:r>
      <w:r w:rsidR="00B73836" w:rsidRPr="00B7383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73836" w:rsidRPr="00B7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73836" w:rsidRPr="00B7383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3836" w:rsidRPr="00B73836">
        <w:rPr>
          <w:rFonts w:ascii="Times New Roman" w:hAnsi="Times New Roman" w:cs="Times New Roman"/>
          <w:sz w:val="28"/>
          <w:szCs w:val="28"/>
        </w:rPr>
        <w:t xml:space="preserve"> года обеспечить доступ сторонних лиц в здание администрации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3836" w:rsidRPr="00B73836">
        <w:rPr>
          <w:rFonts w:ascii="Times New Roman" w:hAnsi="Times New Roman" w:cs="Times New Roman"/>
          <w:sz w:val="28"/>
          <w:szCs w:val="28"/>
        </w:rPr>
        <w:t xml:space="preserve"> Кировской области только по предварительной записи с соблюдением социального дистанцирования, при обязательном наличии у посетителей средств индивидуальной защиты (маски и перчаток).</w:t>
      </w:r>
    </w:p>
    <w:p w:rsidR="00093474" w:rsidRPr="00B73836" w:rsidRDefault="00093474" w:rsidP="00093474">
      <w:pPr>
        <w:pStyle w:val="ConsPlusNormal"/>
        <w:tabs>
          <w:tab w:val="left" w:pos="993"/>
          <w:tab w:val="left" w:pos="6804"/>
        </w:tabs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распоряжение на официальном сайте администрации Свечинского муниципального округа.</w:t>
      </w:r>
    </w:p>
    <w:p w:rsidR="00093474" w:rsidRPr="00093474" w:rsidRDefault="00093474" w:rsidP="00093474">
      <w:pPr>
        <w:ind w:right="-45"/>
        <w:jc w:val="both"/>
        <w:rPr>
          <w:sz w:val="28"/>
          <w:szCs w:val="28"/>
        </w:rPr>
      </w:pPr>
      <w:r w:rsidRPr="00093474">
        <w:rPr>
          <w:sz w:val="28"/>
          <w:szCs w:val="28"/>
        </w:rPr>
        <w:t>Первый заместитель главы администрации</w:t>
      </w:r>
    </w:p>
    <w:p w:rsidR="00093474" w:rsidRPr="00093474" w:rsidRDefault="00093474" w:rsidP="00093474">
      <w:pPr>
        <w:ind w:right="-45"/>
        <w:jc w:val="both"/>
        <w:rPr>
          <w:sz w:val="28"/>
          <w:szCs w:val="28"/>
        </w:rPr>
      </w:pPr>
      <w:r w:rsidRPr="00093474">
        <w:rPr>
          <w:sz w:val="28"/>
          <w:szCs w:val="28"/>
        </w:rPr>
        <w:t>Свечинского муниципального округа по</w:t>
      </w:r>
    </w:p>
    <w:p w:rsidR="00093474" w:rsidRDefault="00093474" w:rsidP="00310D5B">
      <w:pPr>
        <w:ind w:right="-45"/>
        <w:jc w:val="both"/>
        <w:rPr>
          <w:sz w:val="28"/>
          <w:szCs w:val="28"/>
        </w:rPr>
      </w:pPr>
      <w:r w:rsidRPr="00093474">
        <w:rPr>
          <w:sz w:val="28"/>
          <w:szCs w:val="28"/>
        </w:rPr>
        <w:t>социальным вопросам</w:t>
      </w:r>
      <w:r w:rsidRPr="00093474">
        <w:rPr>
          <w:sz w:val="28"/>
          <w:szCs w:val="28"/>
        </w:rPr>
        <w:tab/>
      </w:r>
      <w:r w:rsidRPr="00093474">
        <w:rPr>
          <w:sz w:val="28"/>
          <w:szCs w:val="28"/>
        </w:rPr>
        <w:tab/>
      </w:r>
      <w:r w:rsidRPr="00093474">
        <w:rPr>
          <w:sz w:val="28"/>
          <w:szCs w:val="28"/>
        </w:rPr>
        <w:tab/>
        <w:t xml:space="preserve">                       Г.С. Гоголева</w:t>
      </w:r>
    </w:p>
    <w:sectPr w:rsidR="00093474" w:rsidSect="00093474">
      <w:headerReference w:type="default" r:id="rId9"/>
      <w:footerReference w:type="default" r:id="rId10"/>
      <w:pgSz w:w="11906" w:h="16838"/>
      <w:pgMar w:top="1134" w:right="851" w:bottom="1134" w:left="153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58" w:rsidRDefault="00DB3758" w:rsidP="00072C5F">
      <w:r>
        <w:separator/>
      </w:r>
    </w:p>
  </w:endnote>
  <w:endnote w:type="continuationSeparator" w:id="1">
    <w:p w:rsidR="00DB3758" w:rsidRDefault="00DB375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58" w:rsidRDefault="00DB3758" w:rsidP="00072C5F">
      <w:r>
        <w:separator/>
      </w:r>
    </w:p>
  </w:footnote>
  <w:footnote w:type="continuationSeparator" w:id="1">
    <w:p w:rsidR="00DB3758" w:rsidRDefault="00DB375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42844"/>
    <w:multiLevelType w:val="hybridMultilevel"/>
    <w:tmpl w:val="BC24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4D51"/>
    <w:rsid w:val="000256D9"/>
    <w:rsid w:val="00032998"/>
    <w:rsid w:val="00036E50"/>
    <w:rsid w:val="000408D6"/>
    <w:rsid w:val="000438AB"/>
    <w:rsid w:val="00056FAB"/>
    <w:rsid w:val="00065BC1"/>
    <w:rsid w:val="00065F50"/>
    <w:rsid w:val="00072C5F"/>
    <w:rsid w:val="0008785B"/>
    <w:rsid w:val="00092300"/>
    <w:rsid w:val="00093474"/>
    <w:rsid w:val="00097CEB"/>
    <w:rsid w:val="000A0440"/>
    <w:rsid w:val="000C35F8"/>
    <w:rsid w:val="000C4290"/>
    <w:rsid w:val="000C7B92"/>
    <w:rsid w:val="000D703E"/>
    <w:rsid w:val="000F3BA8"/>
    <w:rsid w:val="000F7530"/>
    <w:rsid w:val="001158F1"/>
    <w:rsid w:val="00117654"/>
    <w:rsid w:val="00120C41"/>
    <w:rsid w:val="001216B9"/>
    <w:rsid w:val="00130051"/>
    <w:rsid w:val="00136886"/>
    <w:rsid w:val="0013778A"/>
    <w:rsid w:val="00141877"/>
    <w:rsid w:val="001438BB"/>
    <w:rsid w:val="00153DD2"/>
    <w:rsid w:val="00160199"/>
    <w:rsid w:val="00167FBB"/>
    <w:rsid w:val="0017595E"/>
    <w:rsid w:val="0019208D"/>
    <w:rsid w:val="00194F0F"/>
    <w:rsid w:val="0019594D"/>
    <w:rsid w:val="001B4FC3"/>
    <w:rsid w:val="001B6F08"/>
    <w:rsid w:val="001C08EA"/>
    <w:rsid w:val="001C164C"/>
    <w:rsid w:val="001C538F"/>
    <w:rsid w:val="001F63B2"/>
    <w:rsid w:val="00200847"/>
    <w:rsid w:val="002067B7"/>
    <w:rsid w:val="00206ACA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62AD1"/>
    <w:rsid w:val="00264A31"/>
    <w:rsid w:val="002701AC"/>
    <w:rsid w:val="00273859"/>
    <w:rsid w:val="00273F12"/>
    <w:rsid w:val="00275885"/>
    <w:rsid w:val="00285DB1"/>
    <w:rsid w:val="0029158C"/>
    <w:rsid w:val="00292AA0"/>
    <w:rsid w:val="002A4EDE"/>
    <w:rsid w:val="002B6345"/>
    <w:rsid w:val="002C4501"/>
    <w:rsid w:val="002C74E6"/>
    <w:rsid w:val="002C7A48"/>
    <w:rsid w:val="002E313C"/>
    <w:rsid w:val="002F4518"/>
    <w:rsid w:val="002F50C9"/>
    <w:rsid w:val="002F7F10"/>
    <w:rsid w:val="00302784"/>
    <w:rsid w:val="00305705"/>
    <w:rsid w:val="00305E08"/>
    <w:rsid w:val="0030785D"/>
    <w:rsid w:val="00310D5B"/>
    <w:rsid w:val="00317A93"/>
    <w:rsid w:val="00321C12"/>
    <w:rsid w:val="003227E4"/>
    <w:rsid w:val="00323888"/>
    <w:rsid w:val="0032523E"/>
    <w:rsid w:val="00331C76"/>
    <w:rsid w:val="00332C6E"/>
    <w:rsid w:val="0035575B"/>
    <w:rsid w:val="00361967"/>
    <w:rsid w:val="00367C51"/>
    <w:rsid w:val="00384E94"/>
    <w:rsid w:val="00395D33"/>
    <w:rsid w:val="003A32E6"/>
    <w:rsid w:val="003A3FB3"/>
    <w:rsid w:val="003D5DF1"/>
    <w:rsid w:val="003D6C5A"/>
    <w:rsid w:val="003E12AF"/>
    <w:rsid w:val="003E2D96"/>
    <w:rsid w:val="003E43A2"/>
    <w:rsid w:val="003F23BD"/>
    <w:rsid w:val="0040446C"/>
    <w:rsid w:val="00410B34"/>
    <w:rsid w:val="0041448C"/>
    <w:rsid w:val="004211C8"/>
    <w:rsid w:val="00421BED"/>
    <w:rsid w:val="0043233A"/>
    <w:rsid w:val="004324BD"/>
    <w:rsid w:val="00441379"/>
    <w:rsid w:val="00441E74"/>
    <w:rsid w:val="00442D88"/>
    <w:rsid w:val="00454ACE"/>
    <w:rsid w:val="004653AA"/>
    <w:rsid w:val="00466317"/>
    <w:rsid w:val="0047185C"/>
    <w:rsid w:val="00481F9F"/>
    <w:rsid w:val="0048773C"/>
    <w:rsid w:val="00487881"/>
    <w:rsid w:val="00487ADC"/>
    <w:rsid w:val="00490778"/>
    <w:rsid w:val="00493AEC"/>
    <w:rsid w:val="004A4C2F"/>
    <w:rsid w:val="004A7FBE"/>
    <w:rsid w:val="004B1AC3"/>
    <w:rsid w:val="004B248D"/>
    <w:rsid w:val="004B6028"/>
    <w:rsid w:val="004C0586"/>
    <w:rsid w:val="004C5D89"/>
    <w:rsid w:val="004E5749"/>
    <w:rsid w:val="00507132"/>
    <w:rsid w:val="00507442"/>
    <w:rsid w:val="005138C3"/>
    <w:rsid w:val="00513C33"/>
    <w:rsid w:val="00531019"/>
    <w:rsid w:val="005319DB"/>
    <w:rsid w:val="00531F2C"/>
    <w:rsid w:val="00536E75"/>
    <w:rsid w:val="00550175"/>
    <w:rsid w:val="005508BC"/>
    <w:rsid w:val="0055565B"/>
    <w:rsid w:val="005564D0"/>
    <w:rsid w:val="0056476B"/>
    <w:rsid w:val="00566422"/>
    <w:rsid w:val="00574F16"/>
    <w:rsid w:val="005764EB"/>
    <w:rsid w:val="00582F8A"/>
    <w:rsid w:val="005847A1"/>
    <w:rsid w:val="005878AA"/>
    <w:rsid w:val="00590992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150E"/>
    <w:rsid w:val="006050EC"/>
    <w:rsid w:val="00612E42"/>
    <w:rsid w:val="00612EBE"/>
    <w:rsid w:val="00624E2C"/>
    <w:rsid w:val="006263CB"/>
    <w:rsid w:val="006316C0"/>
    <w:rsid w:val="00633561"/>
    <w:rsid w:val="00640E1A"/>
    <w:rsid w:val="00647550"/>
    <w:rsid w:val="006501E3"/>
    <w:rsid w:val="0065396D"/>
    <w:rsid w:val="006569D5"/>
    <w:rsid w:val="00666503"/>
    <w:rsid w:val="006845EC"/>
    <w:rsid w:val="00684F5B"/>
    <w:rsid w:val="006A23B2"/>
    <w:rsid w:val="006B377A"/>
    <w:rsid w:val="006B5DF0"/>
    <w:rsid w:val="006C1DFF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5199E"/>
    <w:rsid w:val="007532B5"/>
    <w:rsid w:val="00753C86"/>
    <w:rsid w:val="00755391"/>
    <w:rsid w:val="00757EA7"/>
    <w:rsid w:val="00757FCF"/>
    <w:rsid w:val="00761493"/>
    <w:rsid w:val="00761C50"/>
    <w:rsid w:val="007648F5"/>
    <w:rsid w:val="0076691A"/>
    <w:rsid w:val="00766AC7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A53"/>
    <w:rsid w:val="007C1B2F"/>
    <w:rsid w:val="007C60D3"/>
    <w:rsid w:val="007D4234"/>
    <w:rsid w:val="007E03A7"/>
    <w:rsid w:val="007E1433"/>
    <w:rsid w:val="007F0BDB"/>
    <w:rsid w:val="007F136A"/>
    <w:rsid w:val="007F5582"/>
    <w:rsid w:val="007F6A4A"/>
    <w:rsid w:val="008057E2"/>
    <w:rsid w:val="00814A7D"/>
    <w:rsid w:val="008208E8"/>
    <w:rsid w:val="008274AF"/>
    <w:rsid w:val="00832CAE"/>
    <w:rsid w:val="00840AD4"/>
    <w:rsid w:val="0084304C"/>
    <w:rsid w:val="00850565"/>
    <w:rsid w:val="00852EEF"/>
    <w:rsid w:val="008623E3"/>
    <w:rsid w:val="0086690D"/>
    <w:rsid w:val="00877F9F"/>
    <w:rsid w:val="00883927"/>
    <w:rsid w:val="008A7554"/>
    <w:rsid w:val="008B5C45"/>
    <w:rsid w:val="008D523B"/>
    <w:rsid w:val="008D6815"/>
    <w:rsid w:val="008E298C"/>
    <w:rsid w:val="008E2AE3"/>
    <w:rsid w:val="008E67ED"/>
    <w:rsid w:val="008E7830"/>
    <w:rsid w:val="008F0E56"/>
    <w:rsid w:val="008F1F7E"/>
    <w:rsid w:val="008F52E5"/>
    <w:rsid w:val="009061AE"/>
    <w:rsid w:val="0091128F"/>
    <w:rsid w:val="00916F47"/>
    <w:rsid w:val="00937546"/>
    <w:rsid w:val="009379C2"/>
    <w:rsid w:val="009459D4"/>
    <w:rsid w:val="00947F00"/>
    <w:rsid w:val="00950625"/>
    <w:rsid w:val="00974A3F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382A"/>
    <w:rsid w:val="00A56F79"/>
    <w:rsid w:val="00A65144"/>
    <w:rsid w:val="00A81619"/>
    <w:rsid w:val="00A87123"/>
    <w:rsid w:val="00A912B9"/>
    <w:rsid w:val="00AA6A7B"/>
    <w:rsid w:val="00AB5486"/>
    <w:rsid w:val="00AD2F84"/>
    <w:rsid w:val="00AE36DF"/>
    <w:rsid w:val="00AF0679"/>
    <w:rsid w:val="00AF2C11"/>
    <w:rsid w:val="00AF32E4"/>
    <w:rsid w:val="00B13548"/>
    <w:rsid w:val="00B137E2"/>
    <w:rsid w:val="00B14E27"/>
    <w:rsid w:val="00B1799E"/>
    <w:rsid w:val="00B2168B"/>
    <w:rsid w:val="00B224DF"/>
    <w:rsid w:val="00B23DE7"/>
    <w:rsid w:val="00B33B2F"/>
    <w:rsid w:val="00B62DAD"/>
    <w:rsid w:val="00B709A7"/>
    <w:rsid w:val="00B73836"/>
    <w:rsid w:val="00B86DAD"/>
    <w:rsid w:val="00B901E8"/>
    <w:rsid w:val="00BA1171"/>
    <w:rsid w:val="00BA2463"/>
    <w:rsid w:val="00BA7ADF"/>
    <w:rsid w:val="00BB6830"/>
    <w:rsid w:val="00BC4704"/>
    <w:rsid w:val="00BD06DC"/>
    <w:rsid w:val="00BD454D"/>
    <w:rsid w:val="00BD524A"/>
    <w:rsid w:val="00BD59A6"/>
    <w:rsid w:val="00BE10D2"/>
    <w:rsid w:val="00BF4164"/>
    <w:rsid w:val="00BF4675"/>
    <w:rsid w:val="00C1075D"/>
    <w:rsid w:val="00C147ED"/>
    <w:rsid w:val="00C14C5F"/>
    <w:rsid w:val="00C1675A"/>
    <w:rsid w:val="00C200A1"/>
    <w:rsid w:val="00C25E63"/>
    <w:rsid w:val="00C40288"/>
    <w:rsid w:val="00C4073B"/>
    <w:rsid w:val="00C564EC"/>
    <w:rsid w:val="00C62ABD"/>
    <w:rsid w:val="00C70179"/>
    <w:rsid w:val="00C81E28"/>
    <w:rsid w:val="00C92833"/>
    <w:rsid w:val="00CA1A34"/>
    <w:rsid w:val="00CA4538"/>
    <w:rsid w:val="00CA6D70"/>
    <w:rsid w:val="00CA6DB2"/>
    <w:rsid w:val="00CB0E09"/>
    <w:rsid w:val="00CB2D0B"/>
    <w:rsid w:val="00CC54A8"/>
    <w:rsid w:val="00CC58F7"/>
    <w:rsid w:val="00CD077C"/>
    <w:rsid w:val="00CD701F"/>
    <w:rsid w:val="00CE593E"/>
    <w:rsid w:val="00CF08BA"/>
    <w:rsid w:val="00CF366E"/>
    <w:rsid w:val="00D06407"/>
    <w:rsid w:val="00D179D2"/>
    <w:rsid w:val="00D27F93"/>
    <w:rsid w:val="00D30A99"/>
    <w:rsid w:val="00D32238"/>
    <w:rsid w:val="00D554A2"/>
    <w:rsid w:val="00D674E9"/>
    <w:rsid w:val="00D75F5D"/>
    <w:rsid w:val="00D871C3"/>
    <w:rsid w:val="00DB2E25"/>
    <w:rsid w:val="00DB3758"/>
    <w:rsid w:val="00DD42B1"/>
    <w:rsid w:val="00DE275A"/>
    <w:rsid w:val="00DE3D70"/>
    <w:rsid w:val="00DF0A6E"/>
    <w:rsid w:val="00DF7D70"/>
    <w:rsid w:val="00E040C0"/>
    <w:rsid w:val="00E17E2B"/>
    <w:rsid w:val="00E21037"/>
    <w:rsid w:val="00E24FEE"/>
    <w:rsid w:val="00E418F6"/>
    <w:rsid w:val="00E42A43"/>
    <w:rsid w:val="00E45125"/>
    <w:rsid w:val="00E5387A"/>
    <w:rsid w:val="00E5637D"/>
    <w:rsid w:val="00E56CAF"/>
    <w:rsid w:val="00E63344"/>
    <w:rsid w:val="00E63D88"/>
    <w:rsid w:val="00E6665C"/>
    <w:rsid w:val="00E7174F"/>
    <w:rsid w:val="00E84CA7"/>
    <w:rsid w:val="00E855A9"/>
    <w:rsid w:val="00E91F79"/>
    <w:rsid w:val="00EA0661"/>
    <w:rsid w:val="00EB1E25"/>
    <w:rsid w:val="00EC7F8E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A8D"/>
    <w:rsid w:val="00F16E24"/>
    <w:rsid w:val="00F17BDF"/>
    <w:rsid w:val="00F30FBD"/>
    <w:rsid w:val="00F329AC"/>
    <w:rsid w:val="00F35D97"/>
    <w:rsid w:val="00F42B7C"/>
    <w:rsid w:val="00F4531C"/>
    <w:rsid w:val="00F475E5"/>
    <w:rsid w:val="00F47DBC"/>
    <w:rsid w:val="00F53114"/>
    <w:rsid w:val="00F60C55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99"/>
    <w:rsid w:val="00FD68E9"/>
    <w:rsid w:val="00FE2081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  <w:style w:type="paragraph" w:styleId="affff">
    <w:name w:val="Normal (Web)"/>
    <w:basedOn w:val="a"/>
    <w:rsid w:val="00D30A99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B7383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C0F6-1D17-4E4D-A326-0021C824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15</cp:revision>
  <cp:lastPrinted>2021-06-21T13:36:00Z</cp:lastPrinted>
  <dcterms:created xsi:type="dcterms:W3CDTF">2020-05-18T12:30:00Z</dcterms:created>
  <dcterms:modified xsi:type="dcterms:W3CDTF">2021-06-22T07:32:00Z</dcterms:modified>
</cp:coreProperties>
</file>