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A6F5D" w:rsidRPr="00070A27" w:rsidTr="003F6929">
        <w:trPr>
          <w:trHeight w:hRule="exact" w:val="3114"/>
        </w:trPr>
        <w:tc>
          <w:tcPr>
            <w:tcW w:w="9462" w:type="dxa"/>
            <w:gridSpan w:val="4"/>
          </w:tcPr>
          <w:p w:rsidR="00CA6F5D" w:rsidRPr="00CA6F5D" w:rsidRDefault="00CA6F5D" w:rsidP="003F692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CA6F5D"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6F5D" w:rsidRPr="00CA6F5D" w:rsidRDefault="00CA6F5D" w:rsidP="003F692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A6F5D" w:rsidRPr="00CA6F5D" w:rsidRDefault="00CA6F5D" w:rsidP="003F692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A6F5D" w:rsidRPr="00CA6F5D" w:rsidRDefault="00CA6F5D" w:rsidP="003F692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CA6F5D">
              <w:rPr>
                <w:szCs w:val="28"/>
              </w:rPr>
              <w:t>АДМИНИСТРАЦИЯ  СВЕЧИНСКОГО МУНИЦИПАЛЬНОГО ОКРУГА</w:t>
            </w:r>
          </w:p>
          <w:p w:rsidR="00CA6F5D" w:rsidRPr="00CA6F5D" w:rsidRDefault="00CA6F5D" w:rsidP="003F692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CA6F5D">
              <w:rPr>
                <w:szCs w:val="28"/>
              </w:rPr>
              <w:t xml:space="preserve">  КИРОВСКОЙ  ОБЛАСТИ</w:t>
            </w:r>
          </w:p>
          <w:p w:rsidR="00CA6F5D" w:rsidRPr="00CA6F5D" w:rsidRDefault="00CA6F5D" w:rsidP="00CA6F5D">
            <w:pPr>
              <w:pStyle w:val="ac"/>
              <w:keepLines w:val="0"/>
              <w:spacing w:before="0" w:after="240"/>
              <w:rPr>
                <w:noProof w:val="0"/>
                <w:szCs w:val="32"/>
              </w:rPr>
            </w:pPr>
            <w:r w:rsidRPr="00CA6F5D">
              <w:rPr>
                <w:noProof w:val="0"/>
                <w:szCs w:val="32"/>
              </w:rPr>
              <w:t>ПОСТАНОВЛЕНИЕ</w:t>
            </w:r>
          </w:p>
          <w:p w:rsidR="00CA6F5D" w:rsidRPr="00CA6F5D" w:rsidRDefault="00CA6F5D" w:rsidP="003F6929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A6F5D" w:rsidRPr="00CA6F5D" w:rsidRDefault="00CA6F5D" w:rsidP="003F6929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A6F5D" w:rsidRPr="00CA6F5D" w:rsidRDefault="00CA6F5D" w:rsidP="003F6929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A6F5D" w:rsidRPr="00CA6F5D" w:rsidRDefault="00CA6F5D" w:rsidP="003F6929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CA6F5D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A6F5D" w:rsidRPr="00CA6F5D" w:rsidRDefault="00CA6F5D" w:rsidP="003F6929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6F5D">
              <w:rPr>
                <w:rFonts w:ascii="Times New Roman" w:hAnsi="Times New Roman" w:cs="Times New Roman"/>
              </w:rPr>
              <w:tab/>
            </w:r>
          </w:p>
        </w:tc>
      </w:tr>
      <w:tr w:rsidR="00CA6F5D" w:rsidRPr="00BA7B5D" w:rsidTr="00CA6F5D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2070" w:type="dxa"/>
            <w:tcBorders>
              <w:bottom w:val="single" w:sz="4" w:space="0" w:color="auto"/>
            </w:tcBorders>
          </w:tcPr>
          <w:p w:rsidR="00CA6F5D" w:rsidRPr="00CA6F5D" w:rsidRDefault="00DD4180" w:rsidP="00CA6F5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2849" w:type="dxa"/>
          </w:tcPr>
          <w:p w:rsidR="00CA6F5D" w:rsidRPr="00CA6F5D" w:rsidRDefault="00CA6F5D" w:rsidP="00CA6F5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A6F5D" w:rsidRPr="00CA6F5D" w:rsidRDefault="00CA6F5D" w:rsidP="00CA6F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5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A6F5D" w:rsidRPr="00CA6F5D" w:rsidRDefault="00DD4180" w:rsidP="00CA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A6F5D" w:rsidRPr="00BA7B5D" w:rsidTr="003F692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A6F5D" w:rsidRPr="00CA6F5D" w:rsidRDefault="00CA6F5D" w:rsidP="003F6929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F5D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5280D" w:rsidRPr="0005280D" w:rsidRDefault="0005280D" w:rsidP="00CA6F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8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5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0528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05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перечня</w:t>
      </w:r>
    </w:p>
    <w:p w:rsidR="0005280D" w:rsidRPr="0005280D" w:rsidRDefault="0005280D" w:rsidP="00052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05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оценки</w:t>
      </w:r>
      <w:r w:rsidRPr="0005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CA6F5D" w:rsidRPr="00CA6F5D" w:rsidRDefault="0005280D" w:rsidP="00CA6F5D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</w:t>
      </w:r>
      <w:r w:rsidR="00F0227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7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0227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5280D" w:rsidRPr="0005280D" w:rsidRDefault="0005280D" w:rsidP="0005280D">
      <w:pPr>
        <w:pStyle w:val="ConsPlusNormal"/>
        <w:spacing w:line="360" w:lineRule="auto"/>
        <w:ind w:firstLine="540"/>
        <w:jc w:val="both"/>
      </w:pPr>
      <w:r w:rsidRPr="0005280D">
        <w:t xml:space="preserve">В соответствии со </w:t>
      </w:r>
      <w:hyperlink r:id="rId8" w:history="1">
        <w:r w:rsidRPr="0005280D">
          <w:t>статьей 174.3</w:t>
        </w:r>
      </w:hyperlink>
      <w:r w:rsidRPr="0005280D">
        <w:t xml:space="preserve"> Бюджетного кодекса Российской Федерации, </w:t>
      </w:r>
      <w:hyperlink r:id="rId9" w:history="1">
        <w:r w:rsidRPr="0005280D">
          <w:t>постановлением</w:t>
        </w:r>
      </w:hyperlink>
      <w:r w:rsidRPr="0005280D">
        <w:t xml:space="preserve"> Правительства Российской Федерации от 22.06.2019 N 796 "Об общих требованиях к оценке налоговых расходов субъектов Российской Федерац</w:t>
      </w:r>
      <w:r w:rsidR="00D60E2D">
        <w:t>ии и муниципальных образований"</w:t>
      </w:r>
      <w:r w:rsidRPr="0005280D">
        <w:t xml:space="preserve">  администрация </w:t>
      </w:r>
      <w:r>
        <w:t xml:space="preserve">Свечинского </w:t>
      </w:r>
      <w:r w:rsidR="0083179A">
        <w:t>муниципального округа</w:t>
      </w:r>
      <w:r>
        <w:t xml:space="preserve"> Кировской области</w:t>
      </w:r>
      <w:r w:rsidRPr="0005280D">
        <w:t xml:space="preserve"> постановляет:</w:t>
      </w:r>
    </w:p>
    <w:p w:rsidR="0005280D" w:rsidRDefault="0005280D" w:rsidP="0058434B">
      <w:pPr>
        <w:pStyle w:val="ConsPlusNormal"/>
        <w:spacing w:line="360" w:lineRule="auto"/>
        <w:ind w:firstLine="540"/>
        <w:jc w:val="both"/>
      </w:pPr>
      <w:r w:rsidRPr="0005280D">
        <w:t xml:space="preserve">1. Утвердить </w:t>
      </w:r>
      <w:hyperlink w:anchor="P29" w:history="1">
        <w:r w:rsidRPr="0005280D">
          <w:t>Порядок</w:t>
        </w:r>
      </w:hyperlink>
      <w:r w:rsidRPr="0005280D">
        <w:t xml:space="preserve"> формирования перечня налоговых расходов и оценки налоговых расходов </w:t>
      </w:r>
      <w:r w:rsidR="00F02272">
        <w:t xml:space="preserve">Свечинского </w:t>
      </w:r>
      <w:r w:rsidR="0083179A">
        <w:t>муниципального округа</w:t>
      </w:r>
      <w:r w:rsidR="00F02272">
        <w:t xml:space="preserve"> </w:t>
      </w:r>
      <w:r w:rsidR="00F02272" w:rsidRPr="0058434B">
        <w:t>Кировской области</w:t>
      </w:r>
      <w:r w:rsidRPr="0058434B">
        <w:t>. Прилагается.</w:t>
      </w:r>
    </w:p>
    <w:p w:rsidR="006E5084" w:rsidRPr="006E5084" w:rsidRDefault="006E5084" w:rsidP="00597CD4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</w:rPr>
      </w:pPr>
      <w:r w:rsidRPr="006E508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Свечинского 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97CD4" w:rsidRPr="00597CD4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97CD4" w:rsidRPr="00597CD4">
        <w:rPr>
          <w:rFonts w:ascii="Times New Roman" w:hAnsi="Times New Roman" w:cs="Times New Roman"/>
          <w:b w:val="0"/>
          <w:sz w:val="28"/>
          <w:szCs w:val="28"/>
        </w:rPr>
        <w:t>30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>.0</w:t>
      </w:r>
      <w:r w:rsidR="00597CD4" w:rsidRPr="00597CD4">
        <w:rPr>
          <w:rFonts w:ascii="Times New Roman" w:hAnsi="Times New Roman" w:cs="Times New Roman"/>
          <w:b w:val="0"/>
          <w:sz w:val="28"/>
          <w:szCs w:val="28"/>
        </w:rPr>
        <w:t>7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>.20</w:t>
      </w:r>
      <w:r w:rsidR="00597CD4" w:rsidRPr="00597CD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 xml:space="preserve">  № 3</w:t>
      </w:r>
      <w:r w:rsidR="00597CD4" w:rsidRPr="00597CD4">
        <w:rPr>
          <w:rFonts w:ascii="Times New Roman" w:hAnsi="Times New Roman" w:cs="Times New Roman"/>
          <w:b w:val="0"/>
          <w:sz w:val="28"/>
          <w:szCs w:val="28"/>
        </w:rPr>
        <w:t>50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 перечня</w:t>
      </w:r>
      <w:r w:rsidR="00597CD4" w:rsidRPr="00597C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7CD4">
        <w:rPr>
          <w:rFonts w:ascii="Times New Roman" w:hAnsi="Times New Roman" w:cs="Times New Roman"/>
          <w:b w:val="0"/>
          <w:sz w:val="28"/>
          <w:szCs w:val="28"/>
        </w:rPr>
        <w:t>налоговых расходов и оценки налоговых расходов Свечинского района Кировской области</w:t>
      </w:r>
      <w:r w:rsidRPr="006E5084">
        <w:rPr>
          <w:rFonts w:ascii="Times New Roman" w:hAnsi="Times New Roman" w:cs="Times New Roman"/>
          <w:b w:val="0"/>
          <w:sz w:val="28"/>
        </w:rPr>
        <w:t>»</w:t>
      </w:r>
      <w:r w:rsidRPr="006E5084">
        <w:rPr>
          <w:rFonts w:ascii="Times New Roman" w:hAnsi="Times New Roman" w:cs="Times New Roman"/>
          <w:b w:val="0"/>
        </w:rPr>
        <w:t>.</w:t>
      </w:r>
    </w:p>
    <w:p w:rsidR="00930DC1" w:rsidRPr="00F85851" w:rsidRDefault="006E5084" w:rsidP="00DD4180">
      <w:pPr>
        <w:pStyle w:val="ConsPlusNormal"/>
        <w:spacing w:after="240" w:line="360" w:lineRule="auto"/>
        <w:ind w:firstLine="539"/>
        <w:jc w:val="both"/>
      </w:pPr>
      <w:r>
        <w:t>3</w:t>
      </w:r>
      <w:r w:rsidR="0005280D" w:rsidRPr="0005280D">
        <w:t xml:space="preserve">. Настоящее постановление </w:t>
      </w:r>
      <w:r w:rsidR="006366F9">
        <w:t xml:space="preserve">разместить на официальном Интернет-сайте муниципального образования Свечинский муниципальный </w:t>
      </w:r>
      <w:r w:rsidR="0083179A">
        <w:t xml:space="preserve">округ </w:t>
      </w:r>
      <w:r w:rsidR="0083179A" w:rsidRPr="0058434B">
        <w:t>Кировской области</w:t>
      </w:r>
      <w:r w:rsidR="0005280D" w:rsidRPr="0005280D">
        <w:t>.</w:t>
      </w:r>
    </w:p>
    <w:p w:rsidR="00CA6F5D" w:rsidRDefault="00597CD4" w:rsidP="00CA6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656B">
        <w:rPr>
          <w:rFonts w:ascii="Times New Roman" w:hAnsi="Times New Roman" w:cs="Times New Roman"/>
          <w:sz w:val="28"/>
        </w:rPr>
        <w:t>Первый заместитель главы администрации</w:t>
      </w:r>
    </w:p>
    <w:p w:rsidR="00597CD4" w:rsidRPr="00EC656B" w:rsidRDefault="00597CD4" w:rsidP="00CA6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656B">
        <w:rPr>
          <w:rFonts w:ascii="Times New Roman" w:hAnsi="Times New Roman" w:cs="Times New Roman"/>
          <w:sz w:val="28"/>
        </w:rPr>
        <w:t>Свечинского</w:t>
      </w:r>
      <w:r w:rsidR="00CA6F5D">
        <w:rPr>
          <w:rFonts w:ascii="Times New Roman" w:hAnsi="Times New Roman" w:cs="Times New Roman"/>
          <w:sz w:val="28"/>
        </w:rPr>
        <w:t xml:space="preserve"> </w:t>
      </w:r>
      <w:r w:rsidRPr="00EC656B">
        <w:rPr>
          <w:rFonts w:ascii="Times New Roman" w:hAnsi="Times New Roman" w:cs="Times New Roman"/>
          <w:sz w:val="28"/>
        </w:rPr>
        <w:t xml:space="preserve">муниципального округа         </w:t>
      </w:r>
    </w:p>
    <w:p w:rsidR="0005280D" w:rsidRDefault="00597CD4" w:rsidP="00CA6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656B">
        <w:rPr>
          <w:rFonts w:ascii="Times New Roman" w:hAnsi="Times New Roman" w:cs="Times New Roman"/>
          <w:sz w:val="28"/>
        </w:rPr>
        <w:t>по социальным вопросам                     Г.С. Гоголева</w:t>
      </w:r>
    </w:p>
    <w:p w:rsidR="00CA6F5D" w:rsidRDefault="00CA6F5D" w:rsidP="00F02272">
      <w:pPr>
        <w:pStyle w:val="ConsPlusNormal"/>
        <w:jc w:val="center"/>
        <w:outlineLvl w:val="0"/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6F5D" w:rsidTr="00CA6F5D">
        <w:tc>
          <w:tcPr>
            <w:tcW w:w="4785" w:type="dxa"/>
          </w:tcPr>
          <w:p w:rsidR="00CA6F5D" w:rsidRDefault="00CA6F5D" w:rsidP="00F02272">
            <w:pPr>
              <w:pStyle w:val="ConsPlusNormal"/>
              <w:jc w:val="center"/>
              <w:outlineLvl w:val="0"/>
            </w:pPr>
          </w:p>
        </w:tc>
        <w:tc>
          <w:tcPr>
            <w:tcW w:w="5104" w:type="dxa"/>
          </w:tcPr>
          <w:p w:rsidR="00CA6F5D" w:rsidRDefault="00CA6F5D" w:rsidP="00CA6F5D">
            <w:pPr>
              <w:pStyle w:val="ConsPlusNormal"/>
              <w:spacing w:after="120"/>
              <w:outlineLvl w:val="0"/>
            </w:pPr>
            <w:r>
              <w:t>УТВЕРЖДЕН</w:t>
            </w:r>
          </w:p>
          <w:p w:rsidR="00CA6F5D" w:rsidRDefault="00CA6F5D" w:rsidP="00CA6F5D">
            <w:pPr>
              <w:pStyle w:val="ConsPlusNormal"/>
              <w:outlineLvl w:val="0"/>
            </w:pPr>
            <w:r>
              <w:t>постановлением администрации</w:t>
            </w:r>
          </w:p>
          <w:p w:rsidR="00CA6F5D" w:rsidRDefault="00CA6F5D" w:rsidP="00CA6F5D">
            <w:pPr>
              <w:pStyle w:val="ConsPlusNormal"/>
              <w:outlineLvl w:val="0"/>
            </w:pPr>
            <w:r>
              <w:t>Свечинского муниципального округа Кировской области</w:t>
            </w:r>
          </w:p>
          <w:p w:rsidR="00CA6F5D" w:rsidRDefault="00CA6F5D" w:rsidP="00CA6F5D">
            <w:pPr>
              <w:pStyle w:val="ConsPlusNormal"/>
              <w:outlineLvl w:val="0"/>
            </w:pPr>
            <w:r>
              <w:t xml:space="preserve">от </w:t>
            </w:r>
            <w:r w:rsidR="00D00FB2">
              <w:t xml:space="preserve"> 21.05.2021 </w:t>
            </w:r>
            <w:r>
              <w:t>№</w:t>
            </w:r>
            <w:r w:rsidR="00D00FB2">
              <w:t xml:space="preserve"> 350</w:t>
            </w:r>
          </w:p>
          <w:p w:rsidR="00CA6F5D" w:rsidRDefault="00CA6F5D" w:rsidP="00F02272">
            <w:pPr>
              <w:pStyle w:val="ConsPlusNormal"/>
              <w:jc w:val="center"/>
              <w:outlineLvl w:val="0"/>
            </w:pPr>
          </w:p>
        </w:tc>
      </w:tr>
    </w:tbl>
    <w:p w:rsidR="0005280D" w:rsidRPr="0005280D" w:rsidRDefault="0005280D" w:rsidP="0005280D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</w:p>
    <w:p w:rsidR="0005280D" w:rsidRPr="00F02272" w:rsidRDefault="0005280D" w:rsidP="00052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72">
        <w:rPr>
          <w:rFonts w:ascii="Times New Roman" w:hAnsi="Times New Roman" w:cs="Times New Roman"/>
          <w:sz w:val="28"/>
          <w:szCs w:val="28"/>
        </w:rPr>
        <w:t>П</w:t>
      </w:r>
      <w:r w:rsidR="00F02272">
        <w:rPr>
          <w:rFonts w:ascii="Times New Roman" w:hAnsi="Times New Roman" w:cs="Times New Roman"/>
          <w:sz w:val="28"/>
          <w:szCs w:val="28"/>
        </w:rPr>
        <w:t>орядок</w:t>
      </w:r>
    </w:p>
    <w:p w:rsidR="00F02272" w:rsidRDefault="00F02272" w:rsidP="00F02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Pr="0005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оценки</w:t>
      </w:r>
      <w:r w:rsidRPr="0005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</w:p>
    <w:p w:rsidR="00F02272" w:rsidRPr="0005280D" w:rsidRDefault="00F02272" w:rsidP="00F02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Свечинского </w:t>
      </w:r>
      <w:r w:rsidR="008317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A2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5280D" w:rsidRPr="00F02272" w:rsidRDefault="0005280D" w:rsidP="0005280D">
      <w:pPr>
        <w:pStyle w:val="ConsPlusNormal"/>
        <w:jc w:val="both"/>
      </w:pPr>
    </w:p>
    <w:p w:rsidR="0005280D" w:rsidRPr="00F02272" w:rsidRDefault="0005280D" w:rsidP="000528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280D" w:rsidRPr="00F02272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 xml:space="preserve">1.1. Порядок формирования перечня налоговых расходов и оценки налоговых расходов </w:t>
      </w:r>
      <w:r w:rsidR="00F02272" w:rsidRPr="00D25D0B">
        <w:t xml:space="preserve">Свечинского </w:t>
      </w:r>
      <w:r w:rsidR="0083179A">
        <w:t>муниципального округа</w:t>
      </w:r>
      <w:r w:rsidR="00F02272" w:rsidRPr="00D25D0B">
        <w:t xml:space="preserve"> Кировской области </w:t>
      </w:r>
      <w:r w:rsidRPr="00D25D0B">
        <w:t xml:space="preserve">(далее - Порядок) определяет правила формирования перечня налоговых расходов и оценки налоговых расходов </w:t>
      </w:r>
      <w:r w:rsidR="00AC2E51" w:rsidRPr="00D25D0B">
        <w:t xml:space="preserve">Свечинского </w:t>
      </w:r>
      <w:r w:rsidR="0083179A">
        <w:t>муниципального округа</w:t>
      </w:r>
      <w:r w:rsidR="00FD03B4" w:rsidRPr="00D25D0B">
        <w:t xml:space="preserve"> Кировской области (далее </w:t>
      </w:r>
      <w:r w:rsidR="00C076CE" w:rsidRPr="00D25D0B">
        <w:t>–</w:t>
      </w:r>
      <w:r w:rsidR="005605B7">
        <w:t xml:space="preserve"> </w:t>
      </w:r>
      <w:r w:rsidR="005605B7" w:rsidRPr="005605B7">
        <w:t xml:space="preserve"> </w:t>
      </w:r>
      <w:r w:rsidR="0083179A">
        <w:t>Свечинского муниципального округа</w:t>
      </w:r>
      <w:r w:rsidR="00C076CE" w:rsidRPr="00D25D0B">
        <w:t>)</w:t>
      </w:r>
      <w:r w:rsidRPr="00D25D0B">
        <w:t>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1.2. В настоящем Порядке применяются следующие понятия:</w:t>
      </w:r>
    </w:p>
    <w:p w:rsidR="0005280D" w:rsidRPr="00D25D0B" w:rsidRDefault="000A20F8" w:rsidP="0005280D">
      <w:pPr>
        <w:pStyle w:val="ConsPlusNormal"/>
        <w:spacing w:before="220"/>
        <w:ind w:firstLine="540"/>
        <w:jc w:val="both"/>
      </w:pPr>
      <w:r>
        <w:t>к</w:t>
      </w:r>
      <w:r w:rsidR="0005280D" w:rsidRPr="00D25D0B">
        <w:t>уратор</w:t>
      </w:r>
      <w:r w:rsidRPr="00DF5193">
        <w:t>ы</w:t>
      </w:r>
      <w:r>
        <w:t xml:space="preserve"> </w:t>
      </w:r>
      <w:r w:rsidR="0005280D" w:rsidRPr="00D25D0B">
        <w:t xml:space="preserve"> налогового расхода </w:t>
      </w:r>
      <w:r w:rsidR="006366F9">
        <w:t>–</w:t>
      </w:r>
      <w:r w:rsidR="0005280D" w:rsidRPr="00D25D0B">
        <w:t xml:space="preserve"> </w:t>
      </w:r>
      <w:r w:rsidR="006366F9">
        <w:t>структурные подразделения</w:t>
      </w:r>
      <w:r w:rsidR="0005280D" w:rsidRPr="00D25D0B">
        <w:t xml:space="preserve"> администрации </w:t>
      </w:r>
      <w:r w:rsidR="00FD03B4" w:rsidRPr="00D25D0B">
        <w:t xml:space="preserve">Свечинского </w:t>
      </w:r>
      <w:r w:rsidR="0083179A">
        <w:t>муниципального округа</w:t>
      </w:r>
      <w:r w:rsidR="0005280D" w:rsidRPr="00D25D0B">
        <w:t>, ответственны</w:t>
      </w:r>
      <w:r>
        <w:t>е</w:t>
      </w:r>
      <w:r w:rsidR="0005280D" w:rsidRPr="00D25D0B">
        <w:t xml:space="preserve"> в соответствии с полномочиями, установленными </w:t>
      </w:r>
      <w:r w:rsidR="0099327C" w:rsidRPr="00D25D0B">
        <w:t>муниципальными правовыми актами</w:t>
      </w:r>
      <w:r w:rsidR="0005280D" w:rsidRPr="00D25D0B">
        <w:t>, за достижение соответствующих налоговому расходу целей муниципальной программы (далее - муниципальная программа)</w:t>
      </w:r>
      <w:r w:rsidR="00314774" w:rsidRPr="00D25D0B">
        <w:t xml:space="preserve"> </w:t>
      </w:r>
      <w:r w:rsidR="0005280D" w:rsidRPr="00D25D0B">
        <w:t xml:space="preserve">и (или) целей социально-экономического развития </w:t>
      </w:r>
      <w:r w:rsidR="00FD03B4" w:rsidRPr="00D25D0B">
        <w:t xml:space="preserve"> </w:t>
      </w:r>
      <w:r>
        <w:t xml:space="preserve">Свечинского </w:t>
      </w:r>
      <w:r w:rsidR="0083179A">
        <w:t>муниципального округа</w:t>
      </w:r>
      <w:r w:rsidR="00C076CE" w:rsidRPr="00D25D0B">
        <w:t>,</w:t>
      </w:r>
      <w:r w:rsidR="0005280D" w:rsidRPr="00D25D0B">
        <w:t xml:space="preserve"> не относящихся к муниципальным программам;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налоговые расходы </w:t>
      </w:r>
      <w:r w:rsidR="009C5A35">
        <w:t xml:space="preserve"> </w:t>
      </w:r>
      <w:r w:rsidR="000A20F8" w:rsidRPr="00D25D0B">
        <w:t xml:space="preserve">Свечинского </w:t>
      </w:r>
      <w:r w:rsidR="0083179A">
        <w:t>муниципального округа</w:t>
      </w:r>
      <w:r w:rsidR="000A20F8" w:rsidRPr="00D25D0B">
        <w:t xml:space="preserve"> </w:t>
      </w:r>
      <w:r w:rsidRPr="00D25D0B">
        <w:t xml:space="preserve">(далее - налоговые расходы) - выпадающие доходы бюджета </w:t>
      </w:r>
      <w:r w:rsidR="0083179A">
        <w:t xml:space="preserve">муниципального образования </w:t>
      </w:r>
      <w:r w:rsidR="000A20F8" w:rsidRPr="00D25D0B">
        <w:t>Свечинск</w:t>
      </w:r>
      <w:r w:rsidR="0083179A">
        <w:t>ий</w:t>
      </w:r>
      <w:r w:rsidR="000A20F8" w:rsidRPr="00D25D0B">
        <w:t xml:space="preserve"> </w:t>
      </w:r>
      <w:r w:rsidR="0083179A">
        <w:t>муниципальный округ Кировской области (далее – бюджет округа)</w:t>
      </w:r>
      <w:r w:rsidRPr="00D25D0B">
        <w:t xml:space="preserve">, обусловленные налоговыми льготами, освобождениями и иными преференциями по налогам, подлежащим зачислению в бюджет </w:t>
      </w:r>
      <w:r w:rsidR="0083179A">
        <w:t>округа</w:t>
      </w:r>
      <w:r w:rsidRPr="00D25D0B">
        <w:t>, предусмотренными в качестве мер муниципальной поддержки в соответствии с целями муниципальных программ</w:t>
      </w:r>
      <w:r w:rsidR="00314774">
        <w:t xml:space="preserve"> </w:t>
      </w:r>
      <w:r w:rsidRPr="00D25D0B">
        <w:t xml:space="preserve"> и (или) целями социально-экономического развития </w:t>
      </w:r>
      <w:r w:rsidR="000A20F8" w:rsidRPr="00D25D0B">
        <w:t xml:space="preserve">Свечинского </w:t>
      </w:r>
      <w:r w:rsidR="00E200A4">
        <w:t>муниципального округа</w:t>
      </w:r>
      <w:r w:rsidRPr="00D25D0B">
        <w:t>, не относящимися к муниципальным программам;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нормативные характеристики налоговых расходов - сведения о положениях </w:t>
      </w:r>
      <w:r w:rsidR="000A20F8">
        <w:t>нормативн</w:t>
      </w:r>
      <w:r w:rsidR="00F67708">
        <w:t>ых</w:t>
      </w:r>
      <w:r w:rsidR="000A20F8">
        <w:t xml:space="preserve"> правовых актов </w:t>
      </w:r>
      <w:r w:rsidR="00E200A4">
        <w:t>Думы Свечинского муниципального округа</w:t>
      </w:r>
      <w:r w:rsidR="00F67708">
        <w:t xml:space="preserve"> (далее- муниципальные нормативные правовые акты)</w:t>
      </w:r>
      <w:r w:rsidRPr="00D25D0B">
        <w:t xml:space="preserve">, которыми предусматриваются налоговые льготы, освобождения и иные преференции по налогам (далее - налоговые льготы), наименованиях налогов, по которым </w:t>
      </w:r>
      <w:r w:rsidRPr="00D25D0B">
        <w:lastRenderedPageBreak/>
        <w:t xml:space="preserve">установлены налоговые льготы, категориях плательщиков, для которых предусмотрены налоговые льготы, видах и условиях предоставления налоговых льгот, а также иные характеристики, предусмотренные </w:t>
      </w:r>
      <w:hyperlink w:anchor="P154" w:history="1">
        <w:r w:rsidRPr="00D25D0B">
          <w:t>приложением N 1</w:t>
        </w:r>
      </w:hyperlink>
      <w:r w:rsidRPr="00D25D0B">
        <w:t xml:space="preserve"> к настоящему Порядку;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оценка налоговых расходов - комплекс мероприятий по оценке объемов налоговых расходов, обусловленных налоговыми льготами, предоставленными плательщикам, а также по оценке эффективности налоговых расходов;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оценка объемов налоговых расходов - определение объемов выпадающих доходов бюджета </w:t>
      </w:r>
      <w:r w:rsidR="00E200A4">
        <w:t>округа</w:t>
      </w:r>
      <w:r w:rsidRPr="00D25D0B">
        <w:t>, обусловленных налоговыми льготами, предоставленными плательщикам;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оценка эффективности налоговых расходов - комплекс мероприятий, позволяющий сделать вывод о целесообразности и результативности предоставления плательщикам налоговых льгот исходя из целевых характеристик налоговых расходов;</w:t>
      </w:r>
    </w:p>
    <w:p w:rsidR="0005280D" w:rsidRPr="00D25D0B" w:rsidRDefault="00673018" w:rsidP="0005280D">
      <w:pPr>
        <w:pStyle w:val="ConsPlusNormal"/>
        <w:spacing w:before="220"/>
        <w:ind w:firstLine="540"/>
        <w:jc w:val="both"/>
      </w:pPr>
      <w:hyperlink w:anchor="P253" w:history="1">
        <w:r w:rsidR="0005280D" w:rsidRPr="00D25D0B">
          <w:t>перечень</w:t>
        </w:r>
      </w:hyperlink>
      <w:r w:rsidR="0005280D" w:rsidRPr="00D25D0B">
        <w:t xml:space="preserve"> налоговых расходов - документ, содержащий сведения о распределении налоговых расходов в соответствии с целями муниципальных программ и (или) целями социально-экономического развития </w:t>
      </w:r>
      <w:r w:rsidR="00314774">
        <w:t xml:space="preserve">Свечинского </w:t>
      </w:r>
      <w:r w:rsidR="00E200A4">
        <w:t>муниципального округа</w:t>
      </w:r>
      <w:r w:rsidR="0005280D" w:rsidRPr="00D25D0B">
        <w:t>, не относящимися к муниципальным программам, а также иные характеристики, предусмотренные приложением N 2 к настоящему Порядку;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плательщики - плательщики налогов;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E200A4">
        <w:t>округа</w:t>
      </w:r>
      <w:r w:rsidRPr="00D25D0B">
        <w:t>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технические налоговые расходы - целевая категория налоговых расходов, предполагающих уменьшение расходов плательщиков, которые воспользовались налоговыми льготами, и финансовое обеспечение которых осуществляется в полном объеме или частично за счет средств бюджета </w:t>
      </w:r>
      <w:r w:rsidR="00E200A4">
        <w:t>округа</w:t>
      </w:r>
      <w:r w:rsidRPr="00D25D0B">
        <w:t>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фискальные характеристики налоговых расходов - сведения об объеме налоговых льгот, предоставленных плательщикам, о численности получателей налоговых льгот и об объеме налогов, задекларированных ими для уплаты в бюджет </w:t>
      </w:r>
      <w:r w:rsidR="009C5A35">
        <w:t xml:space="preserve"> </w:t>
      </w:r>
      <w:r w:rsidR="00E200A4">
        <w:t>округа</w:t>
      </w:r>
      <w:r w:rsidRPr="00D25D0B">
        <w:t xml:space="preserve">, а также иные характеристики, предусмотренные </w:t>
      </w:r>
      <w:hyperlink w:anchor="P154" w:history="1">
        <w:r w:rsidRPr="00D25D0B">
          <w:t>приложением N 1</w:t>
        </w:r>
      </w:hyperlink>
      <w:r w:rsidRPr="00D25D0B">
        <w:t xml:space="preserve"> к настоящему Порядку;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lastRenderedPageBreak/>
        <w:t xml:space="preserve">целевые характеристики налоговых расходов - сведения о целевой категории налоговых расходов, целях их предоставления, показателях достижения целей муниципальных программ и (или) целей социально-экономического развития </w:t>
      </w:r>
      <w:r w:rsidR="00314774">
        <w:t xml:space="preserve">Свечинского </w:t>
      </w:r>
      <w:r w:rsidR="00E200A4">
        <w:t>муниципального округа</w:t>
      </w:r>
      <w:r w:rsidRPr="00D25D0B">
        <w:t xml:space="preserve">, не относящихся к муниципальным программам, в связи с предоставлением налоговых льгот, а также иные характеристики, предусмотренные </w:t>
      </w:r>
      <w:hyperlink w:anchor="P154" w:history="1">
        <w:r w:rsidRPr="00D25D0B">
          <w:t>приложением N 1</w:t>
        </w:r>
      </w:hyperlink>
      <w:r w:rsidRPr="00D25D0B">
        <w:t xml:space="preserve"> к настоящему Порядку.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1.3. Отнесение налоговых расходов к муниципальным программам осуществляется исходя из целей муниципальных программ и (или) целей социально-экономического развития </w:t>
      </w:r>
      <w:r w:rsidR="00314774">
        <w:t xml:space="preserve">Свечинского </w:t>
      </w:r>
      <w:r w:rsidR="00E200A4">
        <w:t>муниципального округа</w:t>
      </w:r>
      <w:r w:rsidRPr="00D25D0B">
        <w:t>, не относящихся к муниципальным программам.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1.4. В целях оценки налоговых расходов </w:t>
      </w:r>
      <w:r w:rsidR="00ED292A" w:rsidRPr="00D25D0B">
        <w:t xml:space="preserve">финансовое управление администрации Свечинского </w:t>
      </w:r>
      <w:r w:rsidR="00E200A4">
        <w:t>муниципального округа</w:t>
      </w:r>
      <w:r w:rsidR="00ED292A" w:rsidRPr="00D25D0B">
        <w:t xml:space="preserve"> Кировской области</w:t>
      </w:r>
      <w:r w:rsidRPr="00D25D0B">
        <w:t xml:space="preserve"> (далее </w:t>
      </w:r>
      <w:r w:rsidR="00ED292A" w:rsidRPr="00D25D0B">
        <w:t>–</w:t>
      </w:r>
      <w:r w:rsidRPr="00D25D0B">
        <w:t xml:space="preserve"> </w:t>
      </w:r>
      <w:r w:rsidR="00ED292A" w:rsidRPr="00D25D0B">
        <w:t>финансовое управление</w:t>
      </w:r>
      <w:r w:rsidRPr="00D25D0B">
        <w:t>):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формирует перечень налоговых расходов;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оценку объемов налоговых расходов на текущий финансовый год, очередной финансовый год и на плановый период;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рассчитывает оценку совокупного бюджетного эффекта (самоокупаемости) стимулирующих налоговых расходов в соответствии с </w:t>
      </w:r>
      <w:hyperlink w:anchor="P97" w:history="1">
        <w:r w:rsidRPr="00D25D0B">
          <w:t>пунктом 3.8</w:t>
        </w:r>
      </w:hyperlink>
      <w:r w:rsidRPr="00D25D0B">
        <w:t xml:space="preserve"> настоящего Порядка;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обобщает результаты оценки эффективности налоговых расходов, проводимой кураторами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1.5. В целях оценки налоговых расходов кураторы налоговых расходов: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проводят оценку эффективности налоговых расходов по каждому налоговому расходу в соответствии с </w:t>
      </w:r>
      <w:hyperlink w:anchor="P75" w:history="1">
        <w:r w:rsidRPr="00D25D0B">
          <w:t>пунктами 3.2</w:t>
        </w:r>
      </w:hyperlink>
      <w:r w:rsidRPr="00D25D0B">
        <w:t xml:space="preserve"> - </w:t>
      </w:r>
      <w:hyperlink w:anchor="P92" w:history="1">
        <w:r w:rsidRPr="00D25D0B">
          <w:t>3.6</w:t>
        </w:r>
      </w:hyperlink>
      <w:r w:rsidRPr="00D25D0B">
        <w:t xml:space="preserve"> настоящего Порядка;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направляют в  финансов</w:t>
      </w:r>
      <w:r w:rsidR="00ED292A" w:rsidRPr="00D25D0B">
        <w:t>ое управление</w:t>
      </w:r>
      <w:r w:rsidRPr="00D25D0B">
        <w:t xml:space="preserve"> ежегодно, до 20 августа, результаты оценки эффективности налоговых расходов, содержащие информацию, предусмотренную </w:t>
      </w:r>
      <w:hyperlink w:anchor="P127" w:history="1">
        <w:r w:rsidRPr="00D25D0B">
          <w:t>пунктом 3.10</w:t>
        </w:r>
      </w:hyperlink>
      <w:r w:rsidRPr="00D25D0B">
        <w:t xml:space="preserve"> настоящего Порядка.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D0B">
        <w:rPr>
          <w:rFonts w:ascii="Times New Roman" w:hAnsi="Times New Roman" w:cs="Times New Roman"/>
          <w:sz w:val="28"/>
          <w:szCs w:val="28"/>
        </w:rPr>
        <w:t>2. Формирование перечня налоговых расходов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 xml:space="preserve">2.1. </w:t>
      </w:r>
      <w:hyperlink w:anchor="P253" w:history="1">
        <w:r w:rsidRPr="00D25D0B">
          <w:t>Перечень</w:t>
        </w:r>
      </w:hyperlink>
      <w:r w:rsidRPr="00D25D0B">
        <w:t xml:space="preserve"> налоговых расходов формируется ежегодно финансов</w:t>
      </w:r>
      <w:r w:rsidR="00ED292A" w:rsidRPr="00D25D0B">
        <w:t>ым управлением</w:t>
      </w:r>
      <w:r w:rsidRPr="00D25D0B">
        <w:t xml:space="preserve"> по форме согласно приложению N 2 к настоящему Порядку.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2.2. Сформированный </w:t>
      </w:r>
      <w:r w:rsidR="00ED292A" w:rsidRPr="00D25D0B">
        <w:t xml:space="preserve">финансовым управлением </w:t>
      </w:r>
      <w:r w:rsidRPr="00D25D0B">
        <w:t xml:space="preserve">проект перечня налоговых расходов на очередной финансовый год до 1 </w:t>
      </w:r>
      <w:r w:rsidR="00FE7636" w:rsidRPr="00D25D0B">
        <w:t>ок</w:t>
      </w:r>
      <w:r w:rsidRPr="00D25D0B">
        <w:t xml:space="preserve">тября текущего года направляется на согласование </w:t>
      </w:r>
      <w:r w:rsidR="00F67708">
        <w:t>структурным подразделениям</w:t>
      </w:r>
      <w:r w:rsidRPr="00D25D0B">
        <w:t xml:space="preserve"> администрации </w:t>
      </w:r>
      <w:r w:rsidR="00ED292A" w:rsidRPr="00D25D0B">
        <w:lastRenderedPageBreak/>
        <w:t xml:space="preserve">Свечинского  </w:t>
      </w:r>
      <w:r w:rsidR="00E200A4">
        <w:t>муниципального округа,</w:t>
      </w:r>
      <w:r w:rsidRPr="00D25D0B">
        <w:t xml:space="preserve"> которые в проекте перечня предполагается определить в качестве кураторов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2.3. </w:t>
      </w:r>
      <w:r w:rsidR="00F67708">
        <w:t>Структурные подразделения</w:t>
      </w:r>
      <w:r w:rsidRPr="00D25D0B">
        <w:t xml:space="preserve"> администрации </w:t>
      </w:r>
      <w:r w:rsidR="00ED292A" w:rsidRPr="00D25D0B">
        <w:t xml:space="preserve">Свечинского </w:t>
      </w:r>
      <w:r w:rsidR="00E200A4">
        <w:t>муниципального округа</w:t>
      </w:r>
      <w:r w:rsidR="00AC5A14">
        <w:t xml:space="preserve"> </w:t>
      </w:r>
      <w:r w:rsidRPr="00D25D0B">
        <w:t>рассматривают проект перечня налоговых расходов на предмет предлагаемого распределения налоговых расходов в соответствии с це</w:t>
      </w:r>
      <w:r w:rsidR="00FE7636" w:rsidRPr="00D25D0B">
        <w:t>лями муниципальных программ</w:t>
      </w:r>
      <w:r w:rsidRPr="00D25D0B">
        <w:t xml:space="preserve"> и (или) целями социально-экономического развития </w:t>
      </w:r>
      <w:r w:rsidR="002B3600" w:rsidRPr="00D25D0B">
        <w:t xml:space="preserve">Свечинского </w:t>
      </w:r>
      <w:r w:rsidR="00E200A4">
        <w:t>муниципального округа</w:t>
      </w:r>
      <w:r w:rsidRPr="00D25D0B">
        <w:t>, не относящимися к муниципальным программам, а также определения кураторов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0" w:name="P65"/>
      <w:bookmarkEnd w:id="0"/>
      <w:r w:rsidRPr="00D25D0B">
        <w:t xml:space="preserve">Предложения и замечания по уточнению проекта перечня налоговых расходов направляются в </w:t>
      </w:r>
      <w:r w:rsidR="00ED292A" w:rsidRPr="00D25D0B">
        <w:t xml:space="preserve">финансовое управление </w:t>
      </w:r>
      <w:r w:rsidRPr="00D25D0B">
        <w:t xml:space="preserve">до 1 </w:t>
      </w:r>
      <w:r w:rsidR="00FE7636" w:rsidRPr="00D25D0B">
        <w:t>но</w:t>
      </w:r>
      <w:r w:rsidRPr="00D25D0B">
        <w:t>ября текущего года.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В случае если предложения и замечания по уточнению проекта перечня налоговых расходов касаются изменения куратора налоговых расходов, направляемые в </w:t>
      </w:r>
      <w:r w:rsidR="00ED292A" w:rsidRPr="00D25D0B">
        <w:t xml:space="preserve">финансовое управление </w:t>
      </w:r>
      <w:r w:rsidRPr="00D25D0B">
        <w:t>предложения должны быть согласованы с предлагаемым куратором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В случае если предложения не направлены в </w:t>
      </w:r>
      <w:r w:rsidR="00ED292A" w:rsidRPr="00D25D0B">
        <w:t xml:space="preserve">финансовое управление </w:t>
      </w:r>
      <w:r w:rsidRPr="00D25D0B">
        <w:t xml:space="preserve">в течение срока, указанного в </w:t>
      </w:r>
      <w:hyperlink w:anchor="P65" w:history="1">
        <w:r w:rsidRPr="00D25D0B">
          <w:t>абзаце втором пункта 2.3</w:t>
        </w:r>
      </w:hyperlink>
      <w:r w:rsidRPr="00D25D0B">
        <w:t xml:space="preserve"> настоящего Порядка, проект перечня налоговых расходов считается согласованным в соответствующей части.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2.4. Перечень налоговых расходов на очередной финансовый год формируется </w:t>
      </w:r>
      <w:r w:rsidR="00622063" w:rsidRPr="00D25D0B">
        <w:t xml:space="preserve">финансовым управлением </w:t>
      </w:r>
      <w:r w:rsidRPr="00D25D0B">
        <w:t xml:space="preserve">и размещается на официальном сайте </w:t>
      </w:r>
      <w:r w:rsidR="00622063" w:rsidRPr="00D25D0B">
        <w:t>муниципального образования Свечинский муниципальный</w:t>
      </w:r>
      <w:r w:rsidRPr="00D25D0B">
        <w:t xml:space="preserve"> </w:t>
      </w:r>
      <w:r w:rsidR="00E200A4">
        <w:t>округ</w:t>
      </w:r>
      <w:r w:rsidR="00622063" w:rsidRPr="00D25D0B">
        <w:t xml:space="preserve"> Кировской области </w:t>
      </w:r>
      <w:r w:rsidRPr="00D25D0B">
        <w:t>в информационно-телекоммуникационной сети "Интернет" до 1 декабря текущего года.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1" w:name="P69"/>
      <w:bookmarkEnd w:id="1"/>
      <w:r w:rsidRPr="00D25D0B">
        <w:t xml:space="preserve">2.5. При принятии в текущем финансовом году </w:t>
      </w:r>
      <w:r w:rsidR="00F67708">
        <w:t xml:space="preserve">муниципальных </w:t>
      </w:r>
      <w:r w:rsidR="002B3600">
        <w:t>нормативн</w:t>
      </w:r>
      <w:r w:rsidR="00F67708">
        <w:t xml:space="preserve">ых </w:t>
      </w:r>
      <w:r w:rsidR="002B3600">
        <w:t xml:space="preserve"> правовых актов</w:t>
      </w:r>
      <w:r w:rsidRPr="00D25D0B">
        <w:t>, устанавливающих (отменяющих) налоговые расходы и (или) вносящих изменения в муниципальные программы в рамках рассмотрения и утверждения проект</w:t>
      </w:r>
      <w:r w:rsidR="002B3600">
        <w:t>ов</w:t>
      </w:r>
      <w:r w:rsidRPr="00D25D0B">
        <w:t xml:space="preserve"> решени</w:t>
      </w:r>
      <w:r w:rsidR="002B3600">
        <w:t>й</w:t>
      </w:r>
      <w:r w:rsidRPr="00D25D0B">
        <w:t xml:space="preserve"> на очередной финансовый год и на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</w:t>
      </w:r>
      <w:r w:rsidR="002B3600">
        <w:t>нормативн</w:t>
      </w:r>
      <w:r w:rsidR="00EA4C0D">
        <w:t>ых</w:t>
      </w:r>
      <w:r w:rsidR="002B3600">
        <w:t xml:space="preserve"> правов</w:t>
      </w:r>
      <w:r w:rsidR="00EA4C0D">
        <w:t>ых</w:t>
      </w:r>
      <w:r w:rsidR="002B3600">
        <w:t xml:space="preserve"> акт</w:t>
      </w:r>
      <w:r w:rsidR="00EA4C0D">
        <w:t>ов</w:t>
      </w:r>
      <w:r w:rsidRPr="00D25D0B">
        <w:t>, вносящ</w:t>
      </w:r>
      <w:r w:rsidR="00EA4C0D">
        <w:t>их</w:t>
      </w:r>
      <w:r w:rsidRPr="00D25D0B">
        <w:t xml:space="preserve"> соответствующие изменения, представляют в </w:t>
      </w:r>
      <w:r w:rsidR="00C766DE" w:rsidRPr="00D25D0B">
        <w:t>финансовое управление</w:t>
      </w:r>
      <w:r w:rsidRPr="00D25D0B">
        <w:t xml:space="preserve"> информацию для уточнения </w:t>
      </w:r>
      <w:hyperlink w:anchor="P253" w:history="1">
        <w:r w:rsidRPr="00D25D0B">
          <w:t>перечня</w:t>
        </w:r>
      </w:hyperlink>
      <w:r w:rsidRPr="00D25D0B">
        <w:t xml:space="preserve"> налоговых расходов согласно приложению N 2 к настоящему Порядку.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2.6. </w:t>
      </w:r>
      <w:r w:rsidR="00C766DE" w:rsidRPr="00D25D0B">
        <w:t xml:space="preserve">Финансовое управление </w:t>
      </w:r>
      <w:r w:rsidRPr="00D25D0B">
        <w:t xml:space="preserve">не позднее 5 рабочих дней с даты получения информации, указанной в </w:t>
      </w:r>
      <w:hyperlink w:anchor="P69" w:history="1">
        <w:r w:rsidRPr="00D25D0B">
          <w:t>пункте 2.5</w:t>
        </w:r>
      </w:hyperlink>
      <w:r w:rsidRPr="00D25D0B">
        <w:t xml:space="preserve"> настоящего Порядка, вносит изменения в перечень налоговых расходов, сформированный на очередной финансовый год, и размещает уточненный перечень налоговых расходов на очередной финансовый год на официальном сайте </w:t>
      </w:r>
      <w:r w:rsidR="00C766DE" w:rsidRPr="00D25D0B">
        <w:t xml:space="preserve">муниципального образования </w:t>
      </w:r>
      <w:r w:rsidR="00C766DE" w:rsidRPr="00D25D0B">
        <w:lastRenderedPageBreak/>
        <w:t xml:space="preserve">Свечинский муниципальный </w:t>
      </w:r>
      <w:r w:rsidR="00E200A4">
        <w:t>округ</w:t>
      </w:r>
      <w:r w:rsidR="00C766DE" w:rsidRPr="00D25D0B">
        <w:t xml:space="preserve"> Кировской области </w:t>
      </w:r>
      <w:r w:rsidRPr="00D25D0B">
        <w:t>в информационно-телекоммуникационной сети "Интернет".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D0B">
        <w:rPr>
          <w:rFonts w:ascii="Times New Roman" w:hAnsi="Times New Roman" w:cs="Times New Roman"/>
          <w:sz w:val="28"/>
          <w:szCs w:val="28"/>
        </w:rPr>
        <w:t>3. Порядок оценки налоговых расходов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>3.1. В целях оценки эффективности налоговых расходов  финансов</w:t>
      </w:r>
      <w:r w:rsidR="00C766DE" w:rsidRPr="00D25D0B">
        <w:t>ое управление</w:t>
      </w:r>
      <w:r w:rsidRPr="00D25D0B">
        <w:t xml:space="preserve"> ежегодно, </w:t>
      </w:r>
      <w:r w:rsidR="00EA4C0D">
        <w:t xml:space="preserve"> </w:t>
      </w:r>
      <w:r w:rsidRPr="00D25D0B">
        <w:t xml:space="preserve">до 1 августа текущего финансового года, направляет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на плановый период, а также информацию о значениях фискальных характеристик налоговых расходов на основании информации </w:t>
      </w:r>
      <w:r w:rsidR="00C766DE" w:rsidRPr="00D25D0B">
        <w:t>Межрайонной ИФНС №8 по Кировской области</w:t>
      </w:r>
      <w:r w:rsidRPr="00D25D0B">
        <w:t xml:space="preserve"> (далее </w:t>
      </w:r>
      <w:r w:rsidR="00C766DE" w:rsidRPr="00D25D0B">
        <w:t>–</w:t>
      </w:r>
      <w:r w:rsidRPr="00D25D0B">
        <w:t xml:space="preserve"> </w:t>
      </w:r>
      <w:r w:rsidR="00C766DE" w:rsidRPr="00D25D0B">
        <w:t>МР</w:t>
      </w:r>
      <w:r w:rsidRPr="00D25D0B">
        <w:t>И</w:t>
      </w:r>
      <w:r w:rsidR="00C766DE" w:rsidRPr="00D25D0B">
        <w:t xml:space="preserve"> </w:t>
      </w:r>
      <w:r w:rsidRPr="00D25D0B">
        <w:t xml:space="preserve">ФНС </w:t>
      </w:r>
      <w:r w:rsidR="00C766DE" w:rsidRPr="00D25D0B">
        <w:t>№8 по Кировской области</w:t>
      </w:r>
      <w:r w:rsidRPr="00D25D0B">
        <w:t>).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2" w:name="P75"/>
      <w:bookmarkEnd w:id="2"/>
      <w:r w:rsidRPr="00D25D0B">
        <w:t>3.2. Оценка эффективности налоговых расходов проводится ежегодно за год, предшествующий отчетному финансовому году, и включает: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оценку целесообразности налоговых расходов;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оценку результативности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3" w:name="P78"/>
      <w:bookmarkEnd w:id="3"/>
      <w:r w:rsidRPr="00D25D0B">
        <w:t>3.3. Критериями целесообразности налоговых расходов являются: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соответствие налоговых расход</w:t>
      </w:r>
      <w:r w:rsidR="00FE7636" w:rsidRPr="00D25D0B">
        <w:t>ов целям муниципальных программ</w:t>
      </w:r>
      <w:r w:rsidRPr="00D25D0B">
        <w:t xml:space="preserve"> и (или) целям социально-экономического развития </w:t>
      </w:r>
      <w:r w:rsidR="001A28A6" w:rsidRPr="00D25D0B">
        <w:t xml:space="preserve">Свечинского </w:t>
      </w:r>
      <w:r w:rsidR="00E200A4">
        <w:t>муниципального округа</w:t>
      </w:r>
      <w:r w:rsidRPr="00D25D0B">
        <w:t>, не относящимся к муниципальным программам;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востребованность плательщиками предоставленных налоговых льгот.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В качестве обоснования востребованности плательщиками предоставленных налоговых льгот рассчитывается один из следующих показателей: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соотношение общей численности плательщиков, воспользовавшихся правом на налоговые льготы, и общей численности плательщиков, потенциально имеющих право на получение налоговых льгот, за 5-летний период;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среднее значение ежегодного темпа роста количества плательщиков, воспользовавшихся правом на налоговые льготы, за 5-летний период.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Налоговые льготы считаются востребованными, если рассчитанный показатель в течение 5 лет не снижается.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В случае</w:t>
      </w:r>
      <w:r w:rsidR="00C766DE" w:rsidRPr="00D25D0B">
        <w:t>,</w:t>
      </w:r>
      <w:r w:rsidRPr="00D25D0B">
        <w:t xml:space="preserve"> если налоговые льготы действуют менее 5 лет, то показатель рассчитывается за фактический и прогнозный периоды по оценке куратора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3.4. Критерием результативности налогового расхода являются показатель и (или) показатели достижени</w:t>
      </w:r>
      <w:r w:rsidR="00FE7636" w:rsidRPr="00D25D0B">
        <w:t>я целей муниципальной программы</w:t>
      </w:r>
      <w:r w:rsidRPr="00D25D0B">
        <w:t xml:space="preserve"> и (или) целей </w:t>
      </w:r>
      <w:r w:rsidRPr="00D25D0B">
        <w:lastRenderedPageBreak/>
        <w:t xml:space="preserve">социально-экономического развития </w:t>
      </w:r>
      <w:r w:rsidR="001A28A6" w:rsidRPr="00D25D0B">
        <w:t xml:space="preserve">Свечинского </w:t>
      </w:r>
      <w:r w:rsidR="00E200A4">
        <w:t>муниципального округа</w:t>
      </w:r>
      <w:r w:rsidRPr="00D25D0B">
        <w:t>, не относящихся к муниципальным программам, на значение которого (которых) оказывают влияние налоговые расходы.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Оценке подлежит вклад предусмотренных для плательщиков налоговых льгот в изменение значения показателя достижения целей муниципальной программы и (или) целей социально-экономического развития </w:t>
      </w:r>
      <w:r w:rsidR="001A28A6" w:rsidRPr="00D25D0B">
        <w:t xml:space="preserve">Свечинского </w:t>
      </w:r>
      <w:r w:rsidR="00E200A4">
        <w:t>муниципального округа</w:t>
      </w:r>
      <w:r w:rsidRPr="00D25D0B">
        <w:t>, не относящихся к муниципальным программам, который рассчитывается как разница между значением указанного показателя с учетом налоговых льгот и значением указанного показателя без учета налоговых льгот.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3.5. Оценка результативности налоговых расходов предусматривает оценку бюджетной эффективности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В целях оценки бюджетной эффективности налоговых расходов осуществляется: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программы, структурных элементов муниципальной программы и (или) целей социально-экономического развития </w:t>
      </w:r>
      <w:r w:rsidR="00EA4C0D">
        <w:t xml:space="preserve">Свечинского </w:t>
      </w:r>
      <w:r w:rsidR="004329BC">
        <w:t>муниципального округа</w:t>
      </w:r>
      <w:r w:rsidRPr="00D25D0B">
        <w:t>, не относящихся к муниципальным программам;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оценка совокупного бюджетного эффекта (самоокупаемости) стимулирующих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4" w:name="P92"/>
      <w:bookmarkEnd w:id="4"/>
      <w:r w:rsidRPr="00D25D0B">
        <w:t>3.6. Сравнительный анализ включает сравнение объемов расходов</w:t>
      </w:r>
      <w:r w:rsidR="001A28A6">
        <w:t xml:space="preserve"> </w:t>
      </w:r>
      <w:r w:rsidRPr="00D25D0B">
        <w:t xml:space="preserve"> бюджета </w:t>
      </w:r>
      <w:r w:rsidR="004329BC">
        <w:t>округа</w:t>
      </w:r>
      <w:r w:rsidR="00D1370A" w:rsidRPr="00D25D0B">
        <w:t xml:space="preserve"> </w:t>
      </w:r>
      <w:r w:rsidRPr="00D25D0B">
        <w:t xml:space="preserve"> в случае применения альтернативных механизмов достижения целей муниципальной программы и (или) целей социально-экономического развития </w:t>
      </w:r>
      <w:r w:rsidR="001A28A6" w:rsidRPr="00D25D0B">
        <w:t xml:space="preserve">Свечинского </w:t>
      </w:r>
      <w:r w:rsidR="004329BC">
        <w:t>муниципального округа</w:t>
      </w:r>
      <w:r w:rsidRPr="00D25D0B">
        <w:t>, не относящихся к муниципальным программам, и объемов предоставленных налоговых льгот.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В целях сравнительного анализа производится расчет прироста показателя достижения целей муниципальной программы и (или) целей социально-экономического развития </w:t>
      </w:r>
      <w:r w:rsidR="001A28A6" w:rsidRPr="00D25D0B">
        <w:t xml:space="preserve">Свечинского </w:t>
      </w:r>
      <w:r w:rsidR="004329BC">
        <w:t>муниципального округа</w:t>
      </w:r>
      <w:r w:rsidRPr="00D25D0B">
        <w:t xml:space="preserve">, не относящихся к муниципальным программам, на 1 рубль налоговых расходов и на 1 рубль расходов бюджета </w:t>
      </w:r>
      <w:r w:rsidR="004329BC">
        <w:t>округа</w:t>
      </w:r>
      <w:r w:rsidR="001A28A6" w:rsidRPr="00D25D0B">
        <w:t xml:space="preserve"> </w:t>
      </w:r>
      <w:r w:rsidRPr="00D25D0B">
        <w:t>для достижения такого же показателя в случае применения альтернативных механизмов.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В качестве альтернативных механизмов достижения целей муниципальной программы и (или) целей социально-экономического развития </w:t>
      </w:r>
      <w:r w:rsidR="001A28A6" w:rsidRPr="00D25D0B">
        <w:t xml:space="preserve">Свечинского </w:t>
      </w:r>
      <w:r w:rsidR="004329BC">
        <w:t>муниципального округа</w:t>
      </w:r>
      <w:r w:rsidRPr="00D25D0B">
        <w:t>, не относящихся к муниципальным программам, учитываются субсидии или иные формы непосредственной финансовой поддержки плательщиков, имеющих право на налоговые льготы.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lastRenderedPageBreak/>
        <w:t>3.7. Оценка совокупного бюджетного эффекта (самоокупаемости) рассчитывается в отношении стимулирующих налоговых расходов, обусловленных налоговыми льготами по земельному налогу.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5" w:name="P97"/>
      <w:bookmarkEnd w:id="5"/>
      <w:r w:rsidRPr="00D25D0B">
        <w:t>3.8.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налоговых льгот или за пять отчетных лет, а в случае, если указанные налоговые льготы действуют более 6 лет, - на день проведения оценки эффективности налогового расхода (E) по следующей формуле:</w:t>
      </w:r>
    </w:p>
    <w:p w:rsidR="0005280D" w:rsidRPr="00D25D0B" w:rsidRDefault="0005280D" w:rsidP="0005280D">
      <w:pPr>
        <w:pStyle w:val="ConsPlusNormal"/>
        <w:jc w:val="both"/>
      </w:pPr>
    </w:p>
    <w:p w:rsidR="00116B48" w:rsidRPr="00D25D0B" w:rsidRDefault="00116B48" w:rsidP="00C81595">
      <w:pPr>
        <w:pStyle w:val="ConsPlusNormal"/>
        <w:ind w:firstLine="540"/>
        <w:jc w:val="center"/>
      </w:pPr>
      <w:r w:rsidRPr="00D25D0B">
        <w:rPr>
          <w:noProof/>
          <w:position w:val="-36"/>
          <w:sz w:val="24"/>
          <w:szCs w:val="24"/>
          <w:lang w:eastAsia="ru-RU"/>
        </w:rPr>
        <w:drawing>
          <wp:inline distT="0" distB="0" distL="0" distR="0">
            <wp:extent cx="3157855" cy="63817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>i - порядковый номер года, имеющий значение от 1 до 5;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m</w:t>
      </w:r>
      <w:r w:rsidRPr="00D25D0B">
        <w:rPr>
          <w:vertAlign w:val="subscript"/>
        </w:rPr>
        <w:t>i</w:t>
      </w:r>
      <w:r w:rsidRPr="00D25D0B">
        <w:t xml:space="preserve"> - количество плательщиков, воспользовавшихся налоговой льготой в i-м году;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j - порядковый номер плательщика, имеющий значение от 1 до m;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N</w:t>
      </w:r>
      <w:r w:rsidRPr="00D25D0B">
        <w:rPr>
          <w:vertAlign w:val="subscript"/>
        </w:rPr>
        <w:t>ij</w:t>
      </w:r>
      <w:r w:rsidRPr="00D25D0B">
        <w:t xml:space="preserve"> - объем налогов, задекларированных для уплаты получателями налоговых расходов в бюджет </w:t>
      </w:r>
      <w:r w:rsidR="00D1370A" w:rsidRPr="00D25D0B">
        <w:t>городского поселения</w:t>
      </w:r>
      <w:r w:rsidRPr="00D25D0B">
        <w:t>, j-м плательщиком в i-м году.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При определении объема налогов, задекларированных для уплаты в бюджет </w:t>
      </w:r>
      <w:r w:rsidR="004329BC">
        <w:t>округа</w:t>
      </w:r>
      <w:r w:rsidR="00D1370A" w:rsidRPr="00D25D0B">
        <w:t xml:space="preserve"> </w:t>
      </w:r>
      <w:r w:rsidRPr="00D25D0B">
        <w:t xml:space="preserve">плательщиками, учитываются начисления по налогу на доходы физических лиц, </w:t>
      </w:r>
      <w:r w:rsidR="001A28A6">
        <w:t>налогу на имущество организаций,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</w:t>
      </w:r>
      <w:r w:rsidRPr="00D25D0B">
        <w:t xml:space="preserve">  и земельному налогу.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В случае</w:t>
      </w:r>
      <w:r w:rsidR="001B464C" w:rsidRPr="00D25D0B">
        <w:t>,</w:t>
      </w:r>
      <w:r w:rsidRPr="00D25D0B">
        <w:t xml:space="preserve"> если на день проведения оценки совокупного бюджетного эффекта (самоокупаемости) стимулирующих налоговых расходов для плательщиков, имеющих право на налоговые льготы, налоговые льготы действуют менее 6 лет, объемы налогов, подлежащих уплате в бюджет </w:t>
      </w:r>
      <w:r w:rsidR="004329BC">
        <w:t>округа</w:t>
      </w:r>
      <w:r w:rsidRPr="00D25D0B">
        <w:t>, оцениваются (прогнозируются) финансов</w:t>
      </w:r>
      <w:r w:rsidR="001B464C" w:rsidRPr="00D25D0B">
        <w:t>ым управлением</w:t>
      </w:r>
      <w:r w:rsidRPr="00D25D0B">
        <w:t>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B</w:t>
      </w:r>
      <w:r w:rsidRPr="00D25D0B">
        <w:rPr>
          <w:vertAlign w:val="subscript"/>
        </w:rPr>
        <w:t>oj</w:t>
      </w:r>
      <w:r w:rsidRPr="00D25D0B">
        <w:t xml:space="preserve"> - базовый объем налогов, задекларированных для уплаты в бюджет </w:t>
      </w:r>
      <w:r w:rsidR="004329BC">
        <w:t xml:space="preserve">округа </w:t>
      </w:r>
      <w:r w:rsidRPr="00D25D0B">
        <w:t>j-м плательщиком в базовом году;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g</w:t>
      </w:r>
      <w:r w:rsidRPr="00D25D0B">
        <w:rPr>
          <w:vertAlign w:val="subscript"/>
        </w:rPr>
        <w:t>i</w:t>
      </w:r>
      <w:r w:rsidRPr="00D25D0B">
        <w:t xml:space="preserve"> - номинальный темп прироста налоговых доходов  бюджетов </w:t>
      </w:r>
      <w:r w:rsidR="00D25D0B" w:rsidRPr="00D25D0B">
        <w:t xml:space="preserve">муниципальных образований </w:t>
      </w:r>
      <w:r w:rsidRPr="00D25D0B">
        <w:t xml:space="preserve">Кировской области в i-м году по отношению к </w:t>
      </w:r>
      <w:r w:rsidRPr="00D25D0B">
        <w:lastRenderedPageBreak/>
        <w:t>показателям базового года, определяемый министерством финансов Кировской области;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r - расчетная стоимость среднесрочных рыночных заимствований </w:t>
      </w:r>
      <w:r w:rsidR="001B464C" w:rsidRPr="00D25D0B">
        <w:t>городского поселения</w:t>
      </w:r>
      <w:r w:rsidRPr="00D25D0B">
        <w:t>, рассчитываемая по формуле: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jc w:val="center"/>
      </w:pPr>
      <w:r w:rsidRPr="00D25D0B">
        <w:t>r = i</w:t>
      </w:r>
      <w:r w:rsidRPr="00D25D0B">
        <w:rPr>
          <w:vertAlign w:val="subscript"/>
        </w:rPr>
        <w:t>инф</w:t>
      </w:r>
      <w:r w:rsidRPr="00D25D0B">
        <w:t xml:space="preserve"> + p + c, где: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>i</w:t>
      </w:r>
      <w:r w:rsidRPr="00D25D0B">
        <w:rPr>
          <w:vertAlign w:val="subscript"/>
        </w:rPr>
        <w:t>инф</w:t>
      </w:r>
      <w:r w:rsidRPr="00D25D0B">
        <w:t xml:space="preserve"> - целевой уровень инфляции (4 процента);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p - реальная процентная ставка, определяемая на уровне 2,5 процента;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c - кредитная премия за риск, рассчитываемая в зависимости от отношения муниципального внутреннего долга </w:t>
      </w:r>
      <w:r w:rsidR="001B464C" w:rsidRPr="00D25D0B">
        <w:t>городского поселения</w:t>
      </w:r>
      <w:r w:rsidRPr="00D25D0B">
        <w:t xml:space="preserve"> по состоянию на 1 января текущего финансового года к доходам (без учета безвозмездных поступлений) за отчетный период, принимаемая: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равной 1 проценту, если указанное соотношение составляет менее 50 процентов;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равной 2 процентам, если указанное соотношение составляет от 50 процентов до 100 процентов;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равной 3 процентам, если указанное соотношение составляет более 100 процентов.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Базовый объем налогов, задекларированных для уплаты в бюджет </w:t>
      </w:r>
      <w:r w:rsidR="004329BC">
        <w:t>округа</w:t>
      </w:r>
      <w:r w:rsidRPr="00D25D0B">
        <w:t xml:space="preserve"> j-м плательщиком в базовом году (B</w:t>
      </w:r>
      <w:r w:rsidRPr="00D25D0B">
        <w:rPr>
          <w:vertAlign w:val="subscript"/>
        </w:rPr>
        <w:t>oj</w:t>
      </w:r>
      <w:r w:rsidRPr="00D25D0B">
        <w:t>), рассчитывается по следующей формуле: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jc w:val="center"/>
      </w:pPr>
      <w:r w:rsidRPr="00D25D0B">
        <w:t>B</w:t>
      </w:r>
      <w:r w:rsidRPr="00D25D0B">
        <w:rPr>
          <w:vertAlign w:val="subscript"/>
        </w:rPr>
        <w:t>oj</w:t>
      </w:r>
      <w:r w:rsidRPr="00D25D0B">
        <w:t xml:space="preserve"> = N</w:t>
      </w:r>
      <w:r w:rsidRPr="00D25D0B">
        <w:rPr>
          <w:vertAlign w:val="subscript"/>
        </w:rPr>
        <w:t>oj</w:t>
      </w:r>
      <w:r w:rsidRPr="00D25D0B">
        <w:t xml:space="preserve"> + L</w:t>
      </w:r>
      <w:r w:rsidRPr="00D25D0B">
        <w:rPr>
          <w:vertAlign w:val="subscript"/>
        </w:rPr>
        <w:t>oj</w:t>
      </w:r>
      <w:r w:rsidRPr="00D25D0B">
        <w:t>, где: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>N</w:t>
      </w:r>
      <w:r w:rsidRPr="00D25D0B">
        <w:rPr>
          <w:vertAlign w:val="subscript"/>
        </w:rPr>
        <w:t>oj</w:t>
      </w:r>
      <w:r w:rsidRPr="00D25D0B">
        <w:t xml:space="preserve"> - объем налогов, задекларированных для уплаты в бюджет </w:t>
      </w:r>
      <w:r w:rsidR="004329BC">
        <w:t>округа</w:t>
      </w:r>
      <w:r w:rsidRPr="00D25D0B">
        <w:t xml:space="preserve"> j-м плательщиком в базовом году;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L</w:t>
      </w:r>
      <w:r w:rsidRPr="00D25D0B">
        <w:rPr>
          <w:vertAlign w:val="subscript"/>
        </w:rPr>
        <w:t>oj</w:t>
      </w:r>
      <w:r w:rsidRPr="00D25D0B">
        <w:t xml:space="preserve"> - объем налоговых льгот, предоставленных j-му плательщику в базовом году.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Под базовым годом в настоящем Порядке понимается год, предшествующий году начала получения j-м плательщиком налоговой льготы, либо шестой год, предшествующий отчетному году, если налоговая льгота предоставляется плательщику более шести лет.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3.9. Налоговые расходы считаются эффективными при их соответствии критериям целесообразности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bookmarkStart w:id="6" w:name="P127"/>
      <w:bookmarkEnd w:id="6"/>
      <w:r w:rsidRPr="00D25D0B">
        <w:t>3.10. По результатам оценки эффективности налоговых расходов кураторы налоговых расходов формируют заключение в отношении каждого налогового расхода, содержащее следующие выводы и предложения: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lastRenderedPageBreak/>
        <w:t xml:space="preserve">о достижении целевых характеристик (критериев целесообразности) налоговых расходов, вкладе налоговых расходов в достижение целей муниципальной программы и (или) целей социально-экономического развития </w:t>
      </w:r>
      <w:r w:rsidR="003943FE">
        <w:t xml:space="preserve">Свечинского </w:t>
      </w:r>
      <w:r w:rsidR="004329BC">
        <w:t>муниципального округа</w:t>
      </w:r>
      <w:r w:rsidRPr="00D25D0B">
        <w:t>, не относящихся к муниципальным программам;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о наличии или об отсутствии более результативных (менее затратных для бюджета </w:t>
      </w:r>
      <w:r w:rsidR="004329BC">
        <w:t>округа</w:t>
      </w:r>
      <w:r w:rsidRPr="00D25D0B">
        <w:t xml:space="preserve">) альтернативных механизмов достижения целей муниципальной программы и (или) целей социально-экономического развития </w:t>
      </w:r>
      <w:r w:rsidR="003943FE">
        <w:t xml:space="preserve">Свечинского </w:t>
      </w:r>
      <w:r w:rsidR="004329BC">
        <w:t>муниципального округа</w:t>
      </w:r>
      <w:r w:rsidRPr="00D25D0B">
        <w:t>, не относящихся к муниципальным программам;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об эффективности налоговых расходов;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о сохранении (уточнении, отмене) налоговых льгот в случае несоответствия налоговых расходов одному из критериев целесообразности налоговых расходов, указанных в </w:t>
      </w:r>
      <w:hyperlink w:anchor="P78" w:history="1">
        <w:r w:rsidRPr="00D25D0B">
          <w:t>пункте 3.3</w:t>
        </w:r>
      </w:hyperlink>
      <w:r w:rsidRPr="00D25D0B">
        <w:t xml:space="preserve"> настоящего Порядка.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К заключению прилагаются аналитические материалы о проведении расчетов оценки эффективности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3.11. </w:t>
      </w:r>
      <w:r w:rsidR="001B464C" w:rsidRPr="00D25D0B">
        <w:t>Ф</w:t>
      </w:r>
      <w:r w:rsidRPr="00D25D0B">
        <w:t>инансов</w:t>
      </w:r>
      <w:r w:rsidR="001B464C" w:rsidRPr="00D25D0B">
        <w:t>ое управление</w:t>
      </w:r>
      <w:r w:rsidRPr="00D25D0B">
        <w:t xml:space="preserve"> ежегодно, до 1 сентября, обобщает результаты оценки эффективности налоговых расходов, которые учитываются при формировании основных направлений бюджетной и налоговой политики </w:t>
      </w:r>
      <w:r w:rsidR="00EA4C0D">
        <w:t xml:space="preserve">Свечинского </w:t>
      </w:r>
      <w:r w:rsidR="004329BC">
        <w:t>муниципального округа</w:t>
      </w:r>
      <w:r w:rsidRPr="00D25D0B">
        <w:t>, а также при проведении оценки эффективности реализации муниципальных программ.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D0B">
        <w:rPr>
          <w:rFonts w:ascii="Times New Roman" w:hAnsi="Times New Roman" w:cs="Times New Roman"/>
          <w:sz w:val="28"/>
          <w:szCs w:val="28"/>
        </w:rPr>
        <w:t>4. Порядок формирования информации о нормативных,</w:t>
      </w:r>
    </w:p>
    <w:p w:rsidR="0005280D" w:rsidRPr="00D25D0B" w:rsidRDefault="0005280D" w:rsidP="00052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0B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05280D" w:rsidRPr="00D25D0B" w:rsidRDefault="0005280D" w:rsidP="0005280D">
      <w:pPr>
        <w:pStyle w:val="ConsPlusNormal"/>
        <w:jc w:val="both"/>
      </w:pPr>
    </w:p>
    <w:p w:rsidR="0005280D" w:rsidRPr="00D25D0B" w:rsidRDefault="0005280D" w:rsidP="0005280D">
      <w:pPr>
        <w:pStyle w:val="ConsPlusNormal"/>
        <w:ind w:firstLine="540"/>
        <w:jc w:val="both"/>
      </w:pPr>
      <w:r w:rsidRPr="00D25D0B">
        <w:t>4.1. Формирование информации о нормативных, целевых и фискальных характеристиках налоговых расходов осуществляется финансов</w:t>
      </w:r>
      <w:r w:rsidR="001B464C" w:rsidRPr="00D25D0B">
        <w:t>ым упра</w:t>
      </w:r>
      <w:r w:rsidR="00265841" w:rsidRPr="00D25D0B">
        <w:t>в</w:t>
      </w:r>
      <w:r w:rsidR="001B464C" w:rsidRPr="00D25D0B">
        <w:t>лением</w:t>
      </w:r>
      <w:r w:rsidRPr="00D25D0B">
        <w:t xml:space="preserve"> согласно </w:t>
      </w:r>
      <w:hyperlink w:anchor="P154" w:history="1">
        <w:r w:rsidRPr="00D25D0B">
          <w:t>приложению N 1</w:t>
        </w:r>
      </w:hyperlink>
      <w:r w:rsidRPr="00D25D0B">
        <w:t xml:space="preserve"> к настоящему Порядку.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4.2. Информация о нормативных характеристиках налоговых расходов формируется с учетом данных перечня налоговых расходов.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Информация о целевых и фискальных характеристиках налоговых расходов формируется с учетом данных кураторов налоговых расходов и данных </w:t>
      </w:r>
      <w:r w:rsidR="00265841" w:rsidRPr="00D25D0B">
        <w:t>МР</w:t>
      </w:r>
      <w:r w:rsidRPr="00D25D0B">
        <w:t>И</w:t>
      </w:r>
      <w:r w:rsidR="00265841" w:rsidRPr="00D25D0B">
        <w:t xml:space="preserve"> </w:t>
      </w:r>
      <w:r w:rsidRPr="00D25D0B">
        <w:t xml:space="preserve">ФНС </w:t>
      </w:r>
      <w:r w:rsidR="00265841" w:rsidRPr="00D25D0B">
        <w:t>№8 по Кировской области</w:t>
      </w:r>
      <w:r w:rsidRPr="00D25D0B">
        <w:t>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4.3. В целях сбора и учета информации о целевых и фискальных характеристиках налоговых расходов кураторы налоговых расходов ежегодно, до 20 августа, представляют в финансов</w:t>
      </w:r>
      <w:r w:rsidR="00265841" w:rsidRPr="00D25D0B">
        <w:t>ое управление</w:t>
      </w:r>
      <w:r w:rsidRPr="00D25D0B">
        <w:t xml:space="preserve"> информацию по </w:t>
      </w:r>
      <w:hyperlink w:anchor="P206" w:history="1">
        <w:r w:rsidRPr="00D25D0B">
          <w:t>подпунктам 2.7</w:t>
        </w:r>
      </w:hyperlink>
      <w:r w:rsidRPr="00D25D0B">
        <w:t xml:space="preserve"> - </w:t>
      </w:r>
      <w:hyperlink w:anchor="P212" w:history="1">
        <w:r w:rsidRPr="00D25D0B">
          <w:t>2.</w:t>
        </w:r>
      </w:hyperlink>
      <w:r w:rsidR="00D25D0B" w:rsidRPr="00D25D0B">
        <w:t>8</w:t>
      </w:r>
      <w:r w:rsidRPr="00D25D0B">
        <w:t xml:space="preserve">, </w:t>
      </w:r>
      <w:hyperlink w:anchor="P236" w:history="1">
        <w:r w:rsidRPr="00D25D0B">
          <w:t>3.6.1</w:t>
        </w:r>
      </w:hyperlink>
      <w:r w:rsidRPr="00D25D0B">
        <w:t xml:space="preserve"> и </w:t>
      </w:r>
      <w:hyperlink w:anchor="P239" w:history="1">
        <w:r w:rsidRPr="00D25D0B">
          <w:t>3.6.2</w:t>
        </w:r>
      </w:hyperlink>
      <w:r w:rsidRPr="00D25D0B">
        <w:t xml:space="preserve"> приложения N 1 к настоящему Порядку.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4.4. Сводная информация о нормативных, целевых и фискальных характеристиках налоговых расходов формируется финансов</w:t>
      </w:r>
      <w:r w:rsidR="00265841" w:rsidRPr="00D25D0B">
        <w:t>ым управлением</w:t>
      </w:r>
      <w:r w:rsidRPr="00D25D0B">
        <w:t>: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lastRenderedPageBreak/>
        <w:t>по результатам оценки эффективности налоговых расходов за год, предшествующий отчетному финансовому году, - ежегодно, до 1 августа;</w:t>
      </w:r>
    </w:p>
    <w:p w:rsidR="0005280D" w:rsidRPr="00D25D0B" w:rsidRDefault="0005280D" w:rsidP="0005280D">
      <w:pPr>
        <w:pStyle w:val="ConsPlusNormal"/>
        <w:spacing w:before="220"/>
        <w:ind w:firstLine="540"/>
        <w:jc w:val="both"/>
      </w:pPr>
      <w:r w:rsidRPr="00D25D0B">
        <w:t>по уточненным данным об объеме налоговых льгот за отчетный финансовый год - ежегодно, до 1 сентября.</w:t>
      </w:r>
    </w:p>
    <w:p w:rsidR="0005280D" w:rsidRDefault="0005280D" w:rsidP="0005280D">
      <w:pPr>
        <w:pStyle w:val="ConsPlusNormal"/>
        <w:spacing w:before="220"/>
        <w:ind w:firstLine="540"/>
        <w:jc w:val="both"/>
      </w:pPr>
      <w:r w:rsidRPr="00D25D0B">
        <w:t xml:space="preserve">4.5. Сводная информация о нормативных, целевых и фискальных характеристиках налоговых расходов по </w:t>
      </w:r>
      <w:hyperlink w:anchor="P162" w:history="1">
        <w:r w:rsidRPr="00D25D0B">
          <w:t>пунктам 1</w:t>
        </w:r>
      </w:hyperlink>
      <w:r w:rsidRPr="00D25D0B">
        <w:t xml:space="preserve">, </w:t>
      </w:r>
      <w:hyperlink w:anchor="P185" w:history="1">
        <w:r w:rsidRPr="00D25D0B">
          <w:t>2</w:t>
        </w:r>
      </w:hyperlink>
      <w:r w:rsidRPr="00D25D0B">
        <w:t xml:space="preserve">, </w:t>
      </w:r>
      <w:hyperlink w:anchor="P218" w:history="1">
        <w:r w:rsidRPr="00D25D0B">
          <w:t>подпунктам 3.1</w:t>
        </w:r>
      </w:hyperlink>
      <w:r w:rsidRPr="00D25D0B">
        <w:t xml:space="preserve"> - </w:t>
      </w:r>
      <w:hyperlink w:anchor="P224" w:history="1">
        <w:r w:rsidRPr="00D25D0B">
          <w:t>3.3</w:t>
        </w:r>
      </w:hyperlink>
      <w:r w:rsidRPr="00D25D0B">
        <w:t xml:space="preserve"> приложения N 1 к настоящему Порядку размещается ежегодно, до 1 декабря, на официальном сайте </w:t>
      </w:r>
      <w:r w:rsidR="00265841" w:rsidRPr="00D25D0B">
        <w:t>муниципального образования Свечин</w:t>
      </w:r>
      <w:r w:rsidR="00D25D0B" w:rsidRPr="00D25D0B">
        <w:t>с</w:t>
      </w:r>
      <w:r w:rsidR="00265841" w:rsidRPr="00D25D0B">
        <w:t xml:space="preserve">кий муниципальный </w:t>
      </w:r>
      <w:r w:rsidR="004329BC">
        <w:t>округ</w:t>
      </w:r>
      <w:r w:rsidR="00265841" w:rsidRPr="00D25D0B">
        <w:t xml:space="preserve"> Кировской области</w:t>
      </w:r>
      <w:r w:rsidRPr="00D25D0B">
        <w:t xml:space="preserve"> в информационно-телекоммуникационной сети "Интернет".</w:t>
      </w:r>
    </w:p>
    <w:p w:rsidR="0005280D" w:rsidRDefault="0005280D" w:rsidP="0005280D">
      <w:pPr>
        <w:pStyle w:val="ConsPlusNormal"/>
        <w:jc w:val="both"/>
      </w:pPr>
    </w:p>
    <w:p w:rsidR="0005280D" w:rsidRDefault="0005280D" w:rsidP="0005280D">
      <w:pPr>
        <w:pStyle w:val="ConsPlusNormal"/>
        <w:jc w:val="right"/>
        <w:outlineLvl w:val="1"/>
      </w:pPr>
      <w:r>
        <w:t>Приложение N 1</w:t>
      </w:r>
    </w:p>
    <w:p w:rsidR="0005280D" w:rsidRDefault="0005280D" w:rsidP="0005280D">
      <w:pPr>
        <w:pStyle w:val="ConsPlusNormal"/>
        <w:jc w:val="right"/>
      </w:pPr>
      <w:r>
        <w:t>к Порядку</w:t>
      </w:r>
    </w:p>
    <w:p w:rsidR="0005280D" w:rsidRPr="00265841" w:rsidRDefault="0005280D" w:rsidP="0005280D">
      <w:pPr>
        <w:pStyle w:val="ConsPlusNormal"/>
        <w:jc w:val="both"/>
        <w:rPr>
          <w:sz w:val="24"/>
          <w:szCs w:val="24"/>
        </w:rPr>
      </w:pPr>
    </w:p>
    <w:p w:rsidR="0005280D" w:rsidRPr="00265841" w:rsidRDefault="0005280D" w:rsidP="000528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4"/>
      <w:bookmarkEnd w:id="7"/>
      <w:r w:rsidRPr="00265841">
        <w:rPr>
          <w:rFonts w:ascii="Times New Roman" w:hAnsi="Times New Roman" w:cs="Times New Roman"/>
          <w:sz w:val="24"/>
          <w:szCs w:val="24"/>
        </w:rPr>
        <w:t>ПЕРЕЧЕНЬ</w:t>
      </w:r>
    </w:p>
    <w:p w:rsidR="0005280D" w:rsidRPr="00265841" w:rsidRDefault="0005280D" w:rsidP="000528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841">
        <w:rPr>
          <w:rFonts w:ascii="Times New Roman" w:hAnsi="Times New Roman" w:cs="Times New Roman"/>
          <w:sz w:val="24"/>
          <w:szCs w:val="24"/>
        </w:rPr>
        <w:t>ПОКАЗАТЕЛЕЙ ДЛЯ ФОРМИРОВАНИЯ ИНФОРМАЦИИ О НОРМАТИВНЫХ,</w:t>
      </w:r>
    </w:p>
    <w:p w:rsidR="0005280D" w:rsidRPr="00265841" w:rsidRDefault="0005280D" w:rsidP="000528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841">
        <w:rPr>
          <w:rFonts w:ascii="Times New Roman" w:hAnsi="Times New Roman" w:cs="Times New Roman"/>
          <w:sz w:val="24"/>
          <w:szCs w:val="24"/>
        </w:rPr>
        <w:t>ЦЕЛЕВЫХ И ФИСКАЛЬНЫХ ХАРАКТЕРИСТИКАХ НАЛОГОВЫХ РАСХОДОВ</w:t>
      </w:r>
    </w:p>
    <w:p w:rsidR="0005280D" w:rsidRDefault="00CE2653" w:rsidP="003943FE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4329B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839"/>
        <w:gridCol w:w="2494"/>
      </w:tblGrid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05280D" w:rsidRDefault="0005280D" w:rsidP="0005280D">
            <w:pPr>
              <w:pStyle w:val="ConsPlusNormal"/>
              <w:jc w:val="center"/>
            </w:pPr>
            <w:r>
              <w:t>Наименование информации, показателя</w:t>
            </w:r>
          </w:p>
        </w:tc>
        <w:tc>
          <w:tcPr>
            <w:tcW w:w="2494" w:type="dxa"/>
          </w:tcPr>
          <w:p w:rsidR="0005280D" w:rsidRDefault="0005280D" w:rsidP="0005280D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  <w:outlineLvl w:val="2"/>
            </w:pPr>
            <w:bookmarkStart w:id="8" w:name="P162"/>
            <w:bookmarkEnd w:id="8"/>
            <w:r>
              <w:t>1.</w:t>
            </w:r>
          </w:p>
        </w:tc>
        <w:tc>
          <w:tcPr>
            <w:tcW w:w="5839" w:type="dxa"/>
          </w:tcPr>
          <w:p w:rsidR="0005280D" w:rsidRDefault="0005280D" w:rsidP="00D25D0B">
            <w:pPr>
              <w:pStyle w:val="ConsPlusNormal"/>
            </w:pPr>
            <w:r>
              <w:t xml:space="preserve">Нормативные характеристики налоговых расходов </w:t>
            </w:r>
          </w:p>
        </w:tc>
        <w:tc>
          <w:tcPr>
            <w:tcW w:w="2494" w:type="dxa"/>
            <w:vMerge w:val="restart"/>
          </w:tcPr>
          <w:p w:rsidR="0005280D" w:rsidRDefault="00CE2653" w:rsidP="004329BC">
            <w:pPr>
              <w:pStyle w:val="ConsPlusNormal"/>
            </w:pPr>
            <w:r>
              <w:t>Ф</w:t>
            </w:r>
            <w:r w:rsidR="0005280D">
              <w:t>инансов</w:t>
            </w:r>
            <w:r>
              <w:t>ое управление</w:t>
            </w:r>
            <w:r w:rsidR="0005280D">
              <w:t xml:space="preserve"> администрации </w:t>
            </w:r>
            <w:r>
              <w:t xml:space="preserve">Свечинского </w:t>
            </w:r>
            <w:r w:rsidR="004329BC">
              <w:t>муниципального округа Кировской области</w:t>
            </w:r>
            <w:r w:rsidR="0005280D">
              <w:t xml:space="preserve"> (далее - финансов</w:t>
            </w:r>
            <w:r>
              <w:t>ое управление</w:t>
            </w:r>
            <w:r w:rsidR="0005280D">
              <w:t>)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1.1.</w:t>
            </w:r>
          </w:p>
        </w:tc>
        <w:tc>
          <w:tcPr>
            <w:tcW w:w="5839" w:type="dxa"/>
          </w:tcPr>
          <w:p w:rsidR="0005280D" w:rsidRDefault="000B75F1" w:rsidP="009335CC">
            <w:pPr>
              <w:pStyle w:val="ConsPlusNormal"/>
            </w:pPr>
            <w:r>
              <w:t>Муниципальные нормативн</w:t>
            </w:r>
            <w:r w:rsidR="00EA4C0D">
              <w:t>ые</w:t>
            </w:r>
            <w:r>
              <w:t xml:space="preserve"> правовые акты Свечинского </w:t>
            </w:r>
            <w:r w:rsidR="004329BC">
              <w:t>муниципального округа</w:t>
            </w:r>
            <w:r w:rsidR="0005280D">
              <w:t>, устанавливающи</w:t>
            </w:r>
            <w:r>
              <w:t>е</w:t>
            </w:r>
            <w:r w:rsidR="0005280D">
              <w:t xml:space="preserve"> налоговые льготы, освобождения и иные преференции по налогам, их реквизиты</w:t>
            </w:r>
          </w:p>
        </w:tc>
        <w:tc>
          <w:tcPr>
            <w:tcW w:w="2494" w:type="dxa"/>
            <w:vMerge/>
          </w:tcPr>
          <w:p w:rsidR="0005280D" w:rsidRDefault="0005280D" w:rsidP="0005280D"/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1.2.</w:t>
            </w:r>
          </w:p>
        </w:tc>
        <w:tc>
          <w:tcPr>
            <w:tcW w:w="5839" w:type="dxa"/>
          </w:tcPr>
          <w:p w:rsidR="0005280D" w:rsidRDefault="0005280D" w:rsidP="00EA4C0D">
            <w:pPr>
              <w:pStyle w:val="ConsPlusNormal"/>
            </w:pPr>
            <w:r>
              <w:t xml:space="preserve">Условия предоставления налоговых льгот, освобождений и иных преференций, установленных </w:t>
            </w:r>
            <w:r w:rsidR="000B75F1">
              <w:t>муниципальными нормативн</w:t>
            </w:r>
            <w:r w:rsidR="00EA4C0D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</w:p>
        </w:tc>
        <w:tc>
          <w:tcPr>
            <w:tcW w:w="2494" w:type="dxa"/>
          </w:tcPr>
          <w:p w:rsidR="0005280D" w:rsidRDefault="00D25D0B" w:rsidP="0005280D">
            <w:pPr>
              <w:pStyle w:val="ConsPlusNormal"/>
            </w:pPr>
            <w:r w:rsidRPr="002A3D6A"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1.3.</w:t>
            </w:r>
          </w:p>
        </w:tc>
        <w:tc>
          <w:tcPr>
            <w:tcW w:w="5839" w:type="dxa"/>
          </w:tcPr>
          <w:p w:rsidR="002A3D6A" w:rsidRDefault="002A3D6A" w:rsidP="004329BC">
            <w:pPr>
              <w:pStyle w:val="ConsPlusNormal"/>
            </w:pPr>
            <w: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1.4.</w:t>
            </w:r>
          </w:p>
        </w:tc>
        <w:tc>
          <w:tcPr>
            <w:tcW w:w="5839" w:type="dxa"/>
          </w:tcPr>
          <w:p w:rsidR="002A3D6A" w:rsidRDefault="002A3D6A" w:rsidP="00F71513">
            <w:pPr>
              <w:pStyle w:val="ConsPlusNormal"/>
            </w:pPr>
            <w:r>
              <w:t xml:space="preserve">Дата вступления в силу положений </w:t>
            </w:r>
            <w:r w:rsidR="000B75F1">
              <w:lastRenderedPageBreak/>
              <w:t>муниципальных нормативн</w:t>
            </w:r>
            <w:r w:rsidR="005A4E43">
              <w:t>ых</w:t>
            </w:r>
            <w:r w:rsidR="000B75F1">
              <w:t xml:space="preserve"> правовых актов Свечинского </w:t>
            </w:r>
            <w:r w:rsidR="004329BC">
              <w:t>муниципального округа</w:t>
            </w:r>
            <w: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2A3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5839" w:type="dxa"/>
          </w:tcPr>
          <w:p w:rsidR="002A3D6A" w:rsidRDefault="002A3D6A" w:rsidP="004329BC">
            <w:pPr>
              <w:pStyle w:val="ConsPlusNormal"/>
            </w:pPr>
            <w:r>
              <w:t xml:space="preserve">Дата начала действия предоставленного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  <w: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1.6.</w:t>
            </w:r>
          </w:p>
        </w:tc>
        <w:tc>
          <w:tcPr>
            <w:tcW w:w="5839" w:type="dxa"/>
          </w:tcPr>
          <w:p w:rsidR="002A3D6A" w:rsidRDefault="002A3D6A" w:rsidP="005A4E43">
            <w:pPr>
              <w:pStyle w:val="ConsPlusNormal"/>
            </w:pPr>
            <w:r>
              <w:t xml:space="preserve">Период действия налоговых льгот, освобождений и иных преференций по налогам, предоставленных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1.7.</w:t>
            </w:r>
          </w:p>
        </w:tc>
        <w:tc>
          <w:tcPr>
            <w:tcW w:w="5839" w:type="dxa"/>
          </w:tcPr>
          <w:p w:rsidR="002A3D6A" w:rsidRDefault="002A3D6A" w:rsidP="005A4E43">
            <w:pPr>
              <w:pStyle w:val="ConsPlusNormal"/>
            </w:pPr>
            <w:r>
              <w:t xml:space="preserve">Дата прекращения действия налоговых льгот, освобождений и иных преференций по налогам, предоставленных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  <w:r w:rsidR="004329BC" w:rsidRPr="00D25D0B">
              <w:t xml:space="preserve"> 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  <w:outlineLvl w:val="2"/>
            </w:pPr>
            <w:bookmarkStart w:id="9" w:name="P185"/>
            <w:bookmarkEnd w:id="9"/>
            <w:r>
              <w:t>2.</w:t>
            </w:r>
          </w:p>
        </w:tc>
        <w:tc>
          <w:tcPr>
            <w:tcW w:w="5839" w:type="dxa"/>
          </w:tcPr>
          <w:p w:rsidR="0005280D" w:rsidRDefault="0005280D" w:rsidP="00D25D0B">
            <w:pPr>
              <w:pStyle w:val="ConsPlusNormal"/>
            </w:pPr>
            <w:r>
              <w:t xml:space="preserve">Целевые характеристики налоговых расходов </w:t>
            </w:r>
          </w:p>
        </w:tc>
        <w:tc>
          <w:tcPr>
            <w:tcW w:w="2494" w:type="dxa"/>
          </w:tcPr>
          <w:p w:rsidR="0005280D" w:rsidRDefault="0005280D" w:rsidP="0005280D">
            <w:pPr>
              <w:pStyle w:val="ConsPlusNormal"/>
            </w:pP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2.1.</w:t>
            </w:r>
          </w:p>
        </w:tc>
        <w:tc>
          <w:tcPr>
            <w:tcW w:w="5839" w:type="dxa"/>
          </w:tcPr>
          <w:p w:rsidR="002A3D6A" w:rsidRDefault="002A3D6A" w:rsidP="0005280D">
            <w:pPr>
              <w:pStyle w:val="ConsPlusNormal"/>
            </w:pPr>
            <w:r>
              <w:t>Наименования налоговых льгот, освобождений и иных преференций по налогам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2.2.</w:t>
            </w:r>
          </w:p>
        </w:tc>
        <w:tc>
          <w:tcPr>
            <w:tcW w:w="5839" w:type="dxa"/>
          </w:tcPr>
          <w:p w:rsidR="002A3D6A" w:rsidRDefault="002A3D6A" w:rsidP="00D25D0B">
            <w:pPr>
              <w:pStyle w:val="ConsPlusNormal"/>
            </w:pPr>
            <w:r>
              <w:t xml:space="preserve">Целевая категория налогового расхода 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2.3.</w:t>
            </w:r>
          </w:p>
        </w:tc>
        <w:tc>
          <w:tcPr>
            <w:tcW w:w="5839" w:type="dxa"/>
          </w:tcPr>
          <w:p w:rsidR="002A3D6A" w:rsidRDefault="002A3D6A" w:rsidP="005A4E43">
            <w:pPr>
              <w:pStyle w:val="ConsPlusNormal"/>
            </w:pPr>
            <w: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2.4.</w:t>
            </w:r>
          </w:p>
        </w:tc>
        <w:tc>
          <w:tcPr>
            <w:tcW w:w="5839" w:type="dxa"/>
          </w:tcPr>
          <w:p w:rsidR="002A3D6A" w:rsidRDefault="002A3D6A" w:rsidP="005A4E43">
            <w:pPr>
              <w:pStyle w:val="ConsPlusNormal"/>
            </w:pPr>
            <w: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4329BC">
              <w:t>муниципального округа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r>
              <w:t>2.5.</w:t>
            </w:r>
          </w:p>
        </w:tc>
        <w:tc>
          <w:tcPr>
            <w:tcW w:w="5839" w:type="dxa"/>
          </w:tcPr>
          <w:p w:rsidR="002A3D6A" w:rsidRDefault="002A3D6A" w:rsidP="0005280D">
            <w:pPr>
              <w:pStyle w:val="ConsPlusNormal"/>
            </w:pPr>
            <w:r>
              <w:t xml:space="preserve">Вид налоговых льгот, освобождений и иных </w:t>
            </w:r>
            <w:r>
              <w:lastRenderedPageBreak/>
              <w:t>преференций, определяющий особенности предоставления отдельным категориям плательщиков преимуществ по налогам по сравнению с другими плательщиками</w:t>
            </w:r>
          </w:p>
        </w:tc>
        <w:tc>
          <w:tcPr>
            <w:tcW w:w="2494" w:type="dxa"/>
          </w:tcPr>
          <w:p w:rsidR="002A3D6A" w:rsidRPr="002A3D6A" w:rsidRDefault="002A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2A3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5839" w:type="dxa"/>
          </w:tcPr>
          <w:p w:rsidR="0005280D" w:rsidRDefault="0005280D" w:rsidP="0005280D">
            <w:pPr>
              <w:pStyle w:val="ConsPlusNormal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494" w:type="dxa"/>
          </w:tcPr>
          <w:p w:rsidR="0005280D" w:rsidRDefault="002A3D6A" w:rsidP="0005280D">
            <w:pPr>
              <w:pStyle w:val="ConsPlusNormal"/>
            </w:pPr>
            <w:r>
              <w:t>финансовое управление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bookmarkStart w:id="10" w:name="P206"/>
            <w:bookmarkEnd w:id="10"/>
            <w:r>
              <w:t>2.7.</w:t>
            </w:r>
          </w:p>
        </w:tc>
        <w:tc>
          <w:tcPr>
            <w:tcW w:w="5839" w:type="dxa"/>
          </w:tcPr>
          <w:p w:rsidR="0005280D" w:rsidRDefault="0005280D" w:rsidP="004329BC">
            <w:pPr>
              <w:pStyle w:val="ConsPlusNormal"/>
            </w:pPr>
            <w:r>
              <w:t xml:space="preserve">Показатель достижения целей муниципальных программ и (или) целей социально-экономического развития </w:t>
            </w:r>
            <w:r w:rsidR="000B75F1">
              <w:t xml:space="preserve">Свечинского </w:t>
            </w:r>
            <w:r w:rsidR="004329BC">
              <w:t>муниципального округа</w:t>
            </w:r>
            <w:r>
              <w:t>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494" w:type="dxa"/>
          </w:tcPr>
          <w:p w:rsidR="0005280D" w:rsidRDefault="0005280D" w:rsidP="00D25D0B">
            <w:pPr>
              <w:pStyle w:val="ConsPlusNormal"/>
            </w:pPr>
            <w:r>
              <w:t xml:space="preserve">куратор налогового расхода 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2.8.</w:t>
            </w:r>
          </w:p>
        </w:tc>
        <w:tc>
          <w:tcPr>
            <w:tcW w:w="5839" w:type="dxa"/>
          </w:tcPr>
          <w:p w:rsidR="0005280D" w:rsidRDefault="0005280D" w:rsidP="0005280D">
            <w:pPr>
              <w:pStyle w:val="ConsPlusNormal"/>
            </w:pPr>
            <w: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494" w:type="dxa"/>
          </w:tcPr>
          <w:p w:rsidR="0005280D" w:rsidRDefault="002A3D6A" w:rsidP="00D25D0B">
            <w:pPr>
              <w:pStyle w:val="ConsPlusNormal"/>
            </w:pPr>
            <w:r>
              <w:t xml:space="preserve">куратор налогового расхода 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  <w:outlineLvl w:val="2"/>
            </w:pPr>
            <w:bookmarkStart w:id="11" w:name="P212"/>
            <w:bookmarkEnd w:id="11"/>
            <w:r>
              <w:t>3.</w:t>
            </w:r>
          </w:p>
        </w:tc>
        <w:tc>
          <w:tcPr>
            <w:tcW w:w="5839" w:type="dxa"/>
          </w:tcPr>
          <w:p w:rsidR="0005280D" w:rsidRDefault="0005280D" w:rsidP="00D25D0B">
            <w:pPr>
              <w:pStyle w:val="ConsPlusNormal"/>
            </w:pPr>
            <w:r>
              <w:t xml:space="preserve">Фискальные характеристики налоговых расходов </w:t>
            </w:r>
          </w:p>
        </w:tc>
        <w:tc>
          <w:tcPr>
            <w:tcW w:w="2494" w:type="dxa"/>
          </w:tcPr>
          <w:p w:rsidR="0005280D" w:rsidRDefault="0005280D" w:rsidP="0005280D">
            <w:pPr>
              <w:pStyle w:val="ConsPlusNormal"/>
            </w:pP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bookmarkStart w:id="12" w:name="P218"/>
            <w:bookmarkEnd w:id="12"/>
            <w:r>
              <w:t>3.1.</w:t>
            </w:r>
          </w:p>
        </w:tc>
        <w:tc>
          <w:tcPr>
            <w:tcW w:w="5839" w:type="dxa"/>
          </w:tcPr>
          <w:p w:rsidR="0005280D" w:rsidRDefault="0005280D" w:rsidP="005A4E43">
            <w:pPr>
              <w:pStyle w:val="ConsPlusNormal"/>
            </w:pPr>
            <w: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6E5084">
              <w:t>муниципального округа</w:t>
            </w:r>
            <w:r w:rsidR="006E5084" w:rsidRPr="00D25D0B">
              <w:t xml:space="preserve"> </w:t>
            </w:r>
            <w:r>
              <w:t>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494" w:type="dxa"/>
          </w:tcPr>
          <w:p w:rsidR="0005280D" w:rsidRDefault="002A3D6A" w:rsidP="0005280D">
            <w:pPr>
              <w:pStyle w:val="ConsPlusNormal"/>
            </w:pPr>
            <w:r>
              <w:t>МРИ ФНС №8 по Кировской области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3.2.</w:t>
            </w:r>
          </w:p>
        </w:tc>
        <w:tc>
          <w:tcPr>
            <w:tcW w:w="5839" w:type="dxa"/>
          </w:tcPr>
          <w:p w:rsidR="0005280D" w:rsidRDefault="0005280D" w:rsidP="0005280D">
            <w:pPr>
              <w:pStyle w:val="ConsPlusNormal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494" w:type="dxa"/>
          </w:tcPr>
          <w:p w:rsidR="0005280D" w:rsidRDefault="002A3D6A" w:rsidP="0005280D">
            <w:pPr>
              <w:pStyle w:val="ConsPlusNormal"/>
            </w:pPr>
            <w:r>
              <w:t>финансовое управление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bookmarkStart w:id="13" w:name="P224"/>
            <w:bookmarkEnd w:id="13"/>
            <w:r>
              <w:t>3.3.</w:t>
            </w:r>
          </w:p>
        </w:tc>
        <w:tc>
          <w:tcPr>
            <w:tcW w:w="5839" w:type="dxa"/>
          </w:tcPr>
          <w:p w:rsidR="0005280D" w:rsidRDefault="0005280D" w:rsidP="005A4E43">
            <w:pPr>
              <w:pStyle w:val="ConsPlusNormal"/>
            </w:pPr>
            <w:r>
              <w:t>Численность плательщиков налогов, воспользовавшихся налоговой льготой, освобождением и иной преференцией установленной</w:t>
            </w:r>
            <w:r w:rsidR="000B75F1">
              <w:t xml:space="preserve"> муниципальными </w:t>
            </w:r>
            <w:r w:rsidR="000B75F1">
              <w:lastRenderedPageBreak/>
              <w:t>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6E5084">
              <w:t>муниципального округа</w:t>
            </w:r>
            <w:r>
              <w:t>, единиц</w:t>
            </w:r>
          </w:p>
        </w:tc>
        <w:tc>
          <w:tcPr>
            <w:tcW w:w="2494" w:type="dxa"/>
          </w:tcPr>
          <w:p w:rsidR="0005280D" w:rsidRDefault="002A3D6A" w:rsidP="0005280D">
            <w:pPr>
              <w:pStyle w:val="ConsPlusNormal"/>
            </w:pPr>
            <w:r>
              <w:lastRenderedPageBreak/>
              <w:t>МРИ ФНС №8 по Кировской области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5839" w:type="dxa"/>
          </w:tcPr>
          <w:p w:rsidR="0005280D" w:rsidRDefault="0005280D" w:rsidP="006E5084">
            <w:pPr>
              <w:pStyle w:val="ConsPlusNormal"/>
            </w:pPr>
            <w:r>
              <w:t xml:space="preserve">Базовый объем налогов, задекларированных для уплаты в </w:t>
            </w:r>
            <w:r w:rsidR="000B75F1">
              <w:t xml:space="preserve"> </w:t>
            </w:r>
            <w:r>
              <w:t xml:space="preserve">бюджет </w:t>
            </w:r>
            <w:r w:rsidR="006E5084">
              <w:t>округа</w:t>
            </w:r>
            <w: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="000B75F1">
              <w:t>муниципальными нормативн</w:t>
            </w:r>
            <w:r w:rsidR="005A4E43">
              <w:t>ыми</w:t>
            </w:r>
            <w:r w:rsidR="000B75F1">
              <w:t xml:space="preserve"> правовыми актами Свечинского </w:t>
            </w:r>
            <w:r w:rsidR="006E5084">
              <w:t>муниципального округа</w:t>
            </w:r>
            <w:r>
              <w:t>, тыс. рублей</w:t>
            </w:r>
          </w:p>
        </w:tc>
        <w:tc>
          <w:tcPr>
            <w:tcW w:w="2494" w:type="dxa"/>
          </w:tcPr>
          <w:p w:rsidR="0005280D" w:rsidRDefault="002A3D6A" w:rsidP="000B75F1">
            <w:pPr>
              <w:pStyle w:val="ConsPlusNormal"/>
            </w:pPr>
            <w:r>
              <w:t xml:space="preserve">МРИ ФНС №8 по Кировской области 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3.5.</w:t>
            </w:r>
          </w:p>
        </w:tc>
        <w:tc>
          <w:tcPr>
            <w:tcW w:w="5839" w:type="dxa"/>
          </w:tcPr>
          <w:p w:rsidR="0005280D" w:rsidRDefault="0005280D" w:rsidP="006E5084">
            <w:pPr>
              <w:pStyle w:val="ConsPlusNormal"/>
            </w:pPr>
            <w:r>
              <w:t xml:space="preserve">Объем налогов, задекларированных для уплаты в бюджет </w:t>
            </w:r>
            <w:r w:rsidR="006E5084">
              <w:t>округа</w:t>
            </w:r>
            <w:r w:rsidR="002A3D6A">
              <w:t xml:space="preserve"> </w:t>
            </w:r>
            <w:r>
              <w:t>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494" w:type="dxa"/>
          </w:tcPr>
          <w:p w:rsidR="0005280D" w:rsidRDefault="002A3D6A" w:rsidP="0005280D">
            <w:pPr>
              <w:pStyle w:val="ConsPlusNormal"/>
            </w:pPr>
            <w:r>
              <w:t>МРИ ФНС №8 по Кировской области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3.6.</w:t>
            </w:r>
          </w:p>
        </w:tc>
        <w:tc>
          <w:tcPr>
            <w:tcW w:w="5839" w:type="dxa"/>
          </w:tcPr>
          <w:p w:rsidR="0005280D" w:rsidRDefault="0005280D" w:rsidP="000B75F1">
            <w:pPr>
              <w:pStyle w:val="ConsPlusNormal"/>
            </w:pPr>
            <w:r>
              <w:t xml:space="preserve">Результат оценки эффективности налоговых расходов </w:t>
            </w:r>
            <w:r w:rsidR="002A3D6A">
              <w:t xml:space="preserve">Свечинского </w:t>
            </w:r>
            <w:r w:rsidR="006E5084">
              <w:t>муниципального округа</w:t>
            </w:r>
          </w:p>
        </w:tc>
        <w:tc>
          <w:tcPr>
            <w:tcW w:w="2494" w:type="dxa"/>
          </w:tcPr>
          <w:p w:rsidR="0005280D" w:rsidRDefault="0005280D" w:rsidP="0005280D">
            <w:pPr>
              <w:pStyle w:val="ConsPlusNormal"/>
            </w:pP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bookmarkStart w:id="14" w:name="P236"/>
            <w:bookmarkEnd w:id="14"/>
            <w:r>
              <w:t>3.6.1.</w:t>
            </w:r>
          </w:p>
        </w:tc>
        <w:tc>
          <w:tcPr>
            <w:tcW w:w="5839" w:type="dxa"/>
          </w:tcPr>
          <w:p w:rsidR="002A3D6A" w:rsidRDefault="002A3D6A" w:rsidP="006E5084">
            <w:pPr>
              <w:pStyle w:val="ConsPlusNormal"/>
            </w:pPr>
            <w:r>
              <w:t xml:space="preserve">Оценка целесообразности налоговых расходов Свечинского </w:t>
            </w:r>
            <w:r w:rsidR="006E5084">
              <w:t>муниципального округа</w:t>
            </w:r>
          </w:p>
        </w:tc>
        <w:tc>
          <w:tcPr>
            <w:tcW w:w="2494" w:type="dxa"/>
          </w:tcPr>
          <w:p w:rsidR="002A3D6A" w:rsidRPr="002A3D6A" w:rsidRDefault="002A3D6A" w:rsidP="00D2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</w:t>
            </w:r>
          </w:p>
        </w:tc>
      </w:tr>
      <w:tr w:rsidR="002A3D6A" w:rsidTr="0005280D">
        <w:tc>
          <w:tcPr>
            <w:tcW w:w="737" w:type="dxa"/>
          </w:tcPr>
          <w:p w:rsidR="002A3D6A" w:rsidRDefault="002A3D6A" w:rsidP="0005280D">
            <w:pPr>
              <w:pStyle w:val="ConsPlusNormal"/>
            </w:pPr>
            <w:bookmarkStart w:id="15" w:name="P239"/>
            <w:bookmarkEnd w:id="15"/>
            <w:r>
              <w:t>3.6.2.</w:t>
            </w:r>
          </w:p>
        </w:tc>
        <w:tc>
          <w:tcPr>
            <w:tcW w:w="5839" w:type="dxa"/>
          </w:tcPr>
          <w:p w:rsidR="002A3D6A" w:rsidRDefault="002A3D6A" w:rsidP="000B75F1">
            <w:pPr>
              <w:pStyle w:val="ConsPlusNormal"/>
            </w:pPr>
            <w:r>
              <w:t xml:space="preserve">Оценка результативности налоговых расходов Свечинского </w:t>
            </w:r>
            <w:r w:rsidR="006E5084">
              <w:t>муниципального округа</w:t>
            </w:r>
            <w:r>
              <w:t xml:space="preserve"> (сравнительный анализ результативности)</w:t>
            </w:r>
          </w:p>
        </w:tc>
        <w:tc>
          <w:tcPr>
            <w:tcW w:w="2494" w:type="dxa"/>
          </w:tcPr>
          <w:p w:rsidR="002A3D6A" w:rsidRPr="002A3D6A" w:rsidRDefault="002A3D6A" w:rsidP="00D2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D6A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</w:t>
            </w:r>
          </w:p>
        </w:tc>
      </w:tr>
      <w:tr w:rsidR="0005280D" w:rsidTr="0005280D">
        <w:tc>
          <w:tcPr>
            <w:tcW w:w="737" w:type="dxa"/>
          </w:tcPr>
          <w:p w:rsidR="0005280D" w:rsidRDefault="0005280D" w:rsidP="0005280D">
            <w:pPr>
              <w:pStyle w:val="ConsPlusNormal"/>
            </w:pPr>
            <w:r>
              <w:t>3.6.3.</w:t>
            </w:r>
          </w:p>
        </w:tc>
        <w:tc>
          <w:tcPr>
            <w:tcW w:w="5839" w:type="dxa"/>
          </w:tcPr>
          <w:p w:rsidR="0005280D" w:rsidRDefault="0005280D" w:rsidP="000B75F1">
            <w:pPr>
              <w:pStyle w:val="ConsPlusNormal"/>
            </w:pPr>
            <w:r>
              <w:t xml:space="preserve">Оценка совокупного бюджетного эффекта (самоокупаемости) стимулирующих налоговых расходов </w:t>
            </w:r>
            <w:r w:rsidR="002A3D6A">
              <w:t xml:space="preserve">Свечинского </w:t>
            </w:r>
            <w:r w:rsidR="006E5084">
              <w:t>муниципального округа</w:t>
            </w:r>
            <w:r>
              <w:t>, тыс. рублей</w:t>
            </w:r>
          </w:p>
        </w:tc>
        <w:tc>
          <w:tcPr>
            <w:tcW w:w="2494" w:type="dxa"/>
          </w:tcPr>
          <w:p w:rsidR="0005280D" w:rsidRDefault="002A3D6A" w:rsidP="0005280D">
            <w:pPr>
              <w:pStyle w:val="ConsPlusNormal"/>
            </w:pPr>
            <w:r>
              <w:t>финансовое управление</w:t>
            </w:r>
          </w:p>
        </w:tc>
      </w:tr>
    </w:tbl>
    <w:p w:rsidR="002A3D6A" w:rsidRDefault="002A3D6A" w:rsidP="0005280D">
      <w:pPr>
        <w:pStyle w:val="ConsPlusNormal"/>
        <w:jc w:val="both"/>
        <w:sectPr w:rsidR="002A3D6A" w:rsidSect="00DD4180">
          <w:headerReference w:type="default" r:id="rId11"/>
          <w:pgSz w:w="11906" w:h="16838"/>
          <w:pgMar w:top="964" w:right="851" w:bottom="964" w:left="1304" w:header="709" w:footer="709" w:gutter="0"/>
          <w:pgNumType w:start="1"/>
          <w:cols w:space="708"/>
          <w:titlePg/>
          <w:docGrid w:linePitch="360"/>
        </w:sectPr>
      </w:pPr>
    </w:p>
    <w:p w:rsidR="0005280D" w:rsidRDefault="0005280D" w:rsidP="0005280D">
      <w:pPr>
        <w:pStyle w:val="ConsPlusNormal"/>
        <w:jc w:val="right"/>
        <w:outlineLvl w:val="1"/>
      </w:pPr>
      <w:r>
        <w:lastRenderedPageBreak/>
        <w:t>Приложение N 2</w:t>
      </w:r>
    </w:p>
    <w:p w:rsidR="0005280D" w:rsidRDefault="0005280D" w:rsidP="0005280D">
      <w:pPr>
        <w:pStyle w:val="ConsPlusNormal"/>
        <w:jc w:val="right"/>
      </w:pPr>
      <w:r>
        <w:t>к Порядку</w:t>
      </w:r>
    </w:p>
    <w:p w:rsidR="0005280D" w:rsidRDefault="0005280D" w:rsidP="0005280D">
      <w:pPr>
        <w:pStyle w:val="ConsPlusNormal"/>
        <w:jc w:val="both"/>
      </w:pPr>
    </w:p>
    <w:p w:rsidR="0005280D" w:rsidRDefault="0005280D" w:rsidP="0005280D">
      <w:pPr>
        <w:pStyle w:val="ConsPlusNormal"/>
        <w:jc w:val="center"/>
      </w:pPr>
      <w:bookmarkStart w:id="16" w:name="P253"/>
      <w:bookmarkEnd w:id="16"/>
      <w:r>
        <w:t>ПЕРЕЧЕНЬ</w:t>
      </w:r>
    </w:p>
    <w:p w:rsidR="0005280D" w:rsidRDefault="0005280D" w:rsidP="0005280D">
      <w:pPr>
        <w:pStyle w:val="ConsPlusNormal"/>
        <w:jc w:val="center"/>
      </w:pPr>
      <w:r>
        <w:t xml:space="preserve">налоговых расходов </w:t>
      </w:r>
      <w:r w:rsidR="002A3D6A">
        <w:t xml:space="preserve">Свечинского </w:t>
      </w:r>
      <w:r w:rsidR="006E5084">
        <w:t>муниципального округа</w:t>
      </w:r>
    </w:p>
    <w:p w:rsidR="0005280D" w:rsidRDefault="0005280D" w:rsidP="0005280D">
      <w:pPr>
        <w:pStyle w:val="ConsPlusNormal"/>
        <w:jc w:val="center"/>
      </w:pPr>
      <w:r>
        <w:t>на _______ год</w:t>
      </w:r>
    </w:p>
    <w:p w:rsidR="0005280D" w:rsidRDefault="0005280D" w:rsidP="000528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1417"/>
        <w:gridCol w:w="1843"/>
        <w:gridCol w:w="2268"/>
        <w:gridCol w:w="1559"/>
        <w:gridCol w:w="2268"/>
        <w:gridCol w:w="1985"/>
      </w:tblGrid>
      <w:tr w:rsidR="006366F9" w:rsidTr="006366F9">
        <w:tc>
          <w:tcPr>
            <w:tcW w:w="567" w:type="dxa"/>
          </w:tcPr>
          <w:p w:rsidR="006366F9" w:rsidRDefault="006366F9" w:rsidP="002A3D6A">
            <w:pPr>
              <w:pStyle w:val="ConsPlusNormal"/>
              <w:jc w:val="center"/>
            </w:pPr>
            <w:r>
              <w:tab/>
              <w:t>п/п</w:t>
            </w:r>
          </w:p>
        </w:tc>
        <w:tc>
          <w:tcPr>
            <w:tcW w:w="2756" w:type="dxa"/>
          </w:tcPr>
          <w:p w:rsidR="006366F9" w:rsidRDefault="006366F9" w:rsidP="005A4E43">
            <w:pPr>
              <w:pStyle w:val="ConsPlusNormal"/>
              <w:jc w:val="center"/>
            </w:pPr>
            <w:r>
              <w:t>Наименование налога, по которому предусматриваются налоговые льготы, освобождения и иные преференции, установленные муниципальными нормативн</w:t>
            </w:r>
            <w:r w:rsidR="005A4E43">
              <w:t>ыми</w:t>
            </w:r>
            <w:r>
              <w:t xml:space="preserve"> правовыми актами Свечинского </w:t>
            </w:r>
            <w:r w:rsidR="006E5084">
              <w:t>муниципального округа</w:t>
            </w:r>
          </w:p>
        </w:tc>
        <w:tc>
          <w:tcPr>
            <w:tcW w:w="1417" w:type="dxa"/>
          </w:tcPr>
          <w:p w:rsidR="006366F9" w:rsidRDefault="006366F9" w:rsidP="000B75F1">
            <w:pPr>
              <w:pStyle w:val="ConsPlusNormal"/>
              <w:jc w:val="center"/>
            </w:pPr>
            <w:r>
              <w:t xml:space="preserve">Наименование налогового расхода Свечинского </w:t>
            </w:r>
            <w:r w:rsidR="006E5084">
              <w:t>муниципального округа</w:t>
            </w:r>
          </w:p>
        </w:tc>
        <w:tc>
          <w:tcPr>
            <w:tcW w:w="1843" w:type="dxa"/>
          </w:tcPr>
          <w:p w:rsidR="006366F9" w:rsidRDefault="006366F9" w:rsidP="005A4E43">
            <w:pPr>
              <w:pStyle w:val="ConsPlusNormal"/>
              <w:jc w:val="center"/>
            </w:pPr>
            <w:r>
              <w:t>Реквизиты муниципальных нормативн</w:t>
            </w:r>
            <w:r w:rsidR="005A4E43">
              <w:t>ых</w:t>
            </w:r>
            <w:r>
              <w:t xml:space="preserve"> правовых актов Свечинского </w:t>
            </w:r>
            <w:r w:rsidR="006E5084">
              <w:t>муниципального округа</w:t>
            </w:r>
            <w:r>
              <w:t>, устанавливающ</w:t>
            </w:r>
            <w:r w:rsidR="005A4E43">
              <w:t>их</w:t>
            </w:r>
            <w:r>
              <w:t xml:space="preserve"> налоговый расход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Целевая категория налогового расхода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Куратор налогового расхода</w:t>
            </w:r>
          </w:p>
        </w:tc>
      </w:tr>
      <w:tr w:rsidR="006366F9" w:rsidTr="006366F9">
        <w:tc>
          <w:tcPr>
            <w:tcW w:w="567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9</w:t>
            </w:r>
          </w:p>
        </w:tc>
      </w:tr>
      <w:tr w:rsidR="006366F9" w:rsidTr="006366F9">
        <w:tc>
          <w:tcPr>
            <w:tcW w:w="567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756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417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843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</w:pPr>
          </w:p>
        </w:tc>
      </w:tr>
      <w:tr w:rsidR="006366F9" w:rsidTr="006366F9">
        <w:tc>
          <w:tcPr>
            <w:tcW w:w="567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756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417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843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</w:pPr>
          </w:p>
        </w:tc>
      </w:tr>
      <w:tr w:rsidR="006366F9" w:rsidTr="006366F9">
        <w:tc>
          <w:tcPr>
            <w:tcW w:w="567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756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417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843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</w:pP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</w:pPr>
          </w:p>
        </w:tc>
      </w:tr>
    </w:tbl>
    <w:p w:rsidR="0005280D" w:rsidRDefault="0005280D" w:rsidP="0005280D">
      <w:pPr>
        <w:pStyle w:val="ConsPlusNormal"/>
        <w:jc w:val="both"/>
      </w:pPr>
    </w:p>
    <w:sectPr w:rsidR="0005280D" w:rsidSect="00541465"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C1" w:rsidRDefault="00140DC1" w:rsidP="00C547AB">
      <w:pPr>
        <w:spacing w:after="0" w:line="240" w:lineRule="auto"/>
      </w:pPr>
      <w:r>
        <w:separator/>
      </w:r>
    </w:p>
  </w:endnote>
  <w:endnote w:type="continuationSeparator" w:id="1">
    <w:p w:rsidR="00140DC1" w:rsidRDefault="00140DC1" w:rsidP="00C5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C1" w:rsidRDefault="00140DC1" w:rsidP="00C547AB">
      <w:pPr>
        <w:spacing w:after="0" w:line="240" w:lineRule="auto"/>
      </w:pPr>
      <w:r>
        <w:separator/>
      </w:r>
    </w:p>
  </w:footnote>
  <w:footnote w:type="continuationSeparator" w:id="1">
    <w:p w:rsidR="00140DC1" w:rsidRDefault="00140DC1" w:rsidP="00C5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9BD" w:rsidRPr="00541465" w:rsidRDefault="00B379BD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B379BD" w:rsidRDefault="00B379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F43"/>
    <w:rsid w:val="00001C4C"/>
    <w:rsid w:val="00007B3F"/>
    <w:rsid w:val="00022516"/>
    <w:rsid w:val="00024B36"/>
    <w:rsid w:val="000462F3"/>
    <w:rsid w:val="00051EAD"/>
    <w:rsid w:val="0005280D"/>
    <w:rsid w:val="00063520"/>
    <w:rsid w:val="00082C02"/>
    <w:rsid w:val="000840A1"/>
    <w:rsid w:val="00093F7B"/>
    <w:rsid w:val="000A20F8"/>
    <w:rsid w:val="000A79C5"/>
    <w:rsid w:val="000B2172"/>
    <w:rsid w:val="000B715B"/>
    <w:rsid w:val="000B75F1"/>
    <w:rsid w:val="000C5C9F"/>
    <w:rsid w:val="000E4533"/>
    <w:rsid w:val="000F24BE"/>
    <w:rsid w:val="001004CC"/>
    <w:rsid w:val="00103F0A"/>
    <w:rsid w:val="00114FFD"/>
    <w:rsid w:val="00116B48"/>
    <w:rsid w:val="00122044"/>
    <w:rsid w:val="00127A5E"/>
    <w:rsid w:val="00132A17"/>
    <w:rsid w:val="00133E2A"/>
    <w:rsid w:val="00140DC1"/>
    <w:rsid w:val="00160A8C"/>
    <w:rsid w:val="0016422B"/>
    <w:rsid w:val="00177A37"/>
    <w:rsid w:val="00182382"/>
    <w:rsid w:val="001A28A6"/>
    <w:rsid w:val="001B464C"/>
    <w:rsid w:val="001B7955"/>
    <w:rsid w:val="001C01F6"/>
    <w:rsid w:val="001C78D5"/>
    <w:rsid w:val="001E68B0"/>
    <w:rsid w:val="00210654"/>
    <w:rsid w:val="00220763"/>
    <w:rsid w:val="00222C3D"/>
    <w:rsid w:val="00232959"/>
    <w:rsid w:val="0024076E"/>
    <w:rsid w:val="002524EF"/>
    <w:rsid w:val="002537ED"/>
    <w:rsid w:val="0025463C"/>
    <w:rsid w:val="00265841"/>
    <w:rsid w:val="00286F01"/>
    <w:rsid w:val="002A3D6A"/>
    <w:rsid w:val="002A7F10"/>
    <w:rsid w:val="002B3600"/>
    <w:rsid w:val="002E3024"/>
    <w:rsid w:val="00310330"/>
    <w:rsid w:val="00312976"/>
    <w:rsid w:val="00314774"/>
    <w:rsid w:val="00322778"/>
    <w:rsid w:val="00330EF3"/>
    <w:rsid w:val="00352089"/>
    <w:rsid w:val="00357DBF"/>
    <w:rsid w:val="003706E8"/>
    <w:rsid w:val="00377C2E"/>
    <w:rsid w:val="003943FE"/>
    <w:rsid w:val="003A161C"/>
    <w:rsid w:val="003A1B91"/>
    <w:rsid w:val="003A68B4"/>
    <w:rsid w:val="003A795C"/>
    <w:rsid w:val="003C40B8"/>
    <w:rsid w:val="003E30C2"/>
    <w:rsid w:val="003E311E"/>
    <w:rsid w:val="003E51F3"/>
    <w:rsid w:val="004157BB"/>
    <w:rsid w:val="00415BEC"/>
    <w:rsid w:val="004329BC"/>
    <w:rsid w:val="00455DB3"/>
    <w:rsid w:val="004735A9"/>
    <w:rsid w:val="00475FB8"/>
    <w:rsid w:val="00481369"/>
    <w:rsid w:val="004B3D07"/>
    <w:rsid w:val="004E2E87"/>
    <w:rsid w:val="004E44AD"/>
    <w:rsid w:val="004F7F42"/>
    <w:rsid w:val="0050320A"/>
    <w:rsid w:val="0051586A"/>
    <w:rsid w:val="00535A3A"/>
    <w:rsid w:val="00540D19"/>
    <w:rsid w:val="00541465"/>
    <w:rsid w:val="00552345"/>
    <w:rsid w:val="00552931"/>
    <w:rsid w:val="00553E8A"/>
    <w:rsid w:val="005605B7"/>
    <w:rsid w:val="005709F6"/>
    <w:rsid w:val="00574114"/>
    <w:rsid w:val="0058434B"/>
    <w:rsid w:val="0058625B"/>
    <w:rsid w:val="00587690"/>
    <w:rsid w:val="00597811"/>
    <w:rsid w:val="00597CD4"/>
    <w:rsid w:val="005A3744"/>
    <w:rsid w:val="005A4E43"/>
    <w:rsid w:val="005B411C"/>
    <w:rsid w:val="005E0063"/>
    <w:rsid w:val="005F432E"/>
    <w:rsid w:val="00622063"/>
    <w:rsid w:val="00624DAF"/>
    <w:rsid w:val="0062545C"/>
    <w:rsid w:val="00627578"/>
    <w:rsid w:val="00635184"/>
    <w:rsid w:val="006366F9"/>
    <w:rsid w:val="0065034C"/>
    <w:rsid w:val="006556D3"/>
    <w:rsid w:val="006643D0"/>
    <w:rsid w:val="00667329"/>
    <w:rsid w:val="00670C7B"/>
    <w:rsid w:val="00673018"/>
    <w:rsid w:val="0068077E"/>
    <w:rsid w:val="00683F88"/>
    <w:rsid w:val="0069322C"/>
    <w:rsid w:val="00695BC4"/>
    <w:rsid w:val="006C292E"/>
    <w:rsid w:val="006C5A70"/>
    <w:rsid w:val="006C6BC3"/>
    <w:rsid w:val="006D1CF1"/>
    <w:rsid w:val="006D5A25"/>
    <w:rsid w:val="006E1C89"/>
    <w:rsid w:val="006E21FE"/>
    <w:rsid w:val="006E5084"/>
    <w:rsid w:val="00715B30"/>
    <w:rsid w:val="007163AE"/>
    <w:rsid w:val="00720D6C"/>
    <w:rsid w:val="00723343"/>
    <w:rsid w:val="00735C72"/>
    <w:rsid w:val="00743B29"/>
    <w:rsid w:val="00744701"/>
    <w:rsid w:val="00751D84"/>
    <w:rsid w:val="00755121"/>
    <w:rsid w:val="00761B16"/>
    <w:rsid w:val="00773E0E"/>
    <w:rsid w:val="00782D05"/>
    <w:rsid w:val="00787E26"/>
    <w:rsid w:val="007906C0"/>
    <w:rsid w:val="0079426C"/>
    <w:rsid w:val="007A6271"/>
    <w:rsid w:val="007A767E"/>
    <w:rsid w:val="007B653D"/>
    <w:rsid w:val="007C2612"/>
    <w:rsid w:val="007C438A"/>
    <w:rsid w:val="007C499F"/>
    <w:rsid w:val="007D0201"/>
    <w:rsid w:val="007E4579"/>
    <w:rsid w:val="00801834"/>
    <w:rsid w:val="00804E71"/>
    <w:rsid w:val="00807AD8"/>
    <w:rsid w:val="008244B6"/>
    <w:rsid w:val="0082682F"/>
    <w:rsid w:val="00830376"/>
    <w:rsid w:val="0083179A"/>
    <w:rsid w:val="00831C84"/>
    <w:rsid w:val="008339CA"/>
    <w:rsid w:val="00842188"/>
    <w:rsid w:val="0085268F"/>
    <w:rsid w:val="00852E28"/>
    <w:rsid w:val="00863AB3"/>
    <w:rsid w:val="00884AC5"/>
    <w:rsid w:val="0088795D"/>
    <w:rsid w:val="0089343A"/>
    <w:rsid w:val="008A00A9"/>
    <w:rsid w:val="008A20D7"/>
    <w:rsid w:val="008A3D86"/>
    <w:rsid w:val="008B3FB3"/>
    <w:rsid w:val="008F1E51"/>
    <w:rsid w:val="00915D45"/>
    <w:rsid w:val="00925A11"/>
    <w:rsid w:val="00930DC1"/>
    <w:rsid w:val="009335CC"/>
    <w:rsid w:val="009458C2"/>
    <w:rsid w:val="00946080"/>
    <w:rsid w:val="0095665D"/>
    <w:rsid w:val="00956E1F"/>
    <w:rsid w:val="00957DE1"/>
    <w:rsid w:val="00976543"/>
    <w:rsid w:val="009767B1"/>
    <w:rsid w:val="00981624"/>
    <w:rsid w:val="00986592"/>
    <w:rsid w:val="0099327C"/>
    <w:rsid w:val="009A1366"/>
    <w:rsid w:val="009A4DFF"/>
    <w:rsid w:val="009A6868"/>
    <w:rsid w:val="009A7F44"/>
    <w:rsid w:val="009C2200"/>
    <w:rsid w:val="009C2886"/>
    <w:rsid w:val="009C5A35"/>
    <w:rsid w:val="009D006F"/>
    <w:rsid w:val="009D5423"/>
    <w:rsid w:val="009D5FB0"/>
    <w:rsid w:val="009E51F8"/>
    <w:rsid w:val="009F1923"/>
    <w:rsid w:val="009F719B"/>
    <w:rsid w:val="00A0778D"/>
    <w:rsid w:val="00A14B90"/>
    <w:rsid w:val="00A249CC"/>
    <w:rsid w:val="00A25C90"/>
    <w:rsid w:val="00A27256"/>
    <w:rsid w:val="00A2746E"/>
    <w:rsid w:val="00A35C1B"/>
    <w:rsid w:val="00A36657"/>
    <w:rsid w:val="00A4389D"/>
    <w:rsid w:val="00A51DBD"/>
    <w:rsid w:val="00A65839"/>
    <w:rsid w:val="00A675B8"/>
    <w:rsid w:val="00A71DC0"/>
    <w:rsid w:val="00A76EF2"/>
    <w:rsid w:val="00A90AD8"/>
    <w:rsid w:val="00A9437F"/>
    <w:rsid w:val="00AA2A51"/>
    <w:rsid w:val="00AA31DB"/>
    <w:rsid w:val="00AA5C42"/>
    <w:rsid w:val="00AB63BD"/>
    <w:rsid w:val="00AC2044"/>
    <w:rsid w:val="00AC2E51"/>
    <w:rsid w:val="00AC5A14"/>
    <w:rsid w:val="00AE16F3"/>
    <w:rsid w:val="00AE3F65"/>
    <w:rsid w:val="00AF43E2"/>
    <w:rsid w:val="00B00ED0"/>
    <w:rsid w:val="00B0411F"/>
    <w:rsid w:val="00B072D4"/>
    <w:rsid w:val="00B14CDC"/>
    <w:rsid w:val="00B15B52"/>
    <w:rsid w:val="00B170E5"/>
    <w:rsid w:val="00B22A29"/>
    <w:rsid w:val="00B32A0A"/>
    <w:rsid w:val="00B379BD"/>
    <w:rsid w:val="00B55FEA"/>
    <w:rsid w:val="00B6220D"/>
    <w:rsid w:val="00B62DF4"/>
    <w:rsid w:val="00B70D37"/>
    <w:rsid w:val="00B771DA"/>
    <w:rsid w:val="00B9342B"/>
    <w:rsid w:val="00B96F43"/>
    <w:rsid w:val="00BA1D52"/>
    <w:rsid w:val="00BA64AC"/>
    <w:rsid w:val="00BD1152"/>
    <w:rsid w:val="00BD333B"/>
    <w:rsid w:val="00BE2FDD"/>
    <w:rsid w:val="00BE7E0E"/>
    <w:rsid w:val="00BF4E4A"/>
    <w:rsid w:val="00BF58CA"/>
    <w:rsid w:val="00C03961"/>
    <w:rsid w:val="00C076CE"/>
    <w:rsid w:val="00C12ED3"/>
    <w:rsid w:val="00C1494C"/>
    <w:rsid w:val="00C23111"/>
    <w:rsid w:val="00C547AB"/>
    <w:rsid w:val="00C571D3"/>
    <w:rsid w:val="00C766DE"/>
    <w:rsid w:val="00C76A27"/>
    <w:rsid w:val="00C81595"/>
    <w:rsid w:val="00C83D1D"/>
    <w:rsid w:val="00C85D50"/>
    <w:rsid w:val="00CA1E82"/>
    <w:rsid w:val="00CA6F5D"/>
    <w:rsid w:val="00CB725B"/>
    <w:rsid w:val="00CC612F"/>
    <w:rsid w:val="00CD0D3F"/>
    <w:rsid w:val="00CE2653"/>
    <w:rsid w:val="00D00FB2"/>
    <w:rsid w:val="00D02311"/>
    <w:rsid w:val="00D050FC"/>
    <w:rsid w:val="00D05648"/>
    <w:rsid w:val="00D1370A"/>
    <w:rsid w:val="00D25D0B"/>
    <w:rsid w:val="00D30FEE"/>
    <w:rsid w:val="00D42308"/>
    <w:rsid w:val="00D4634D"/>
    <w:rsid w:val="00D55B9D"/>
    <w:rsid w:val="00D60E2D"/>
    <w:rsid w:val="00D86861"/>
    <w:rsid w:val="00D86958"/>
    <w:rsid w:val="00D90AD8"/>
    <w:rsid w:val="00D9288F"/>
    <w:rsid w:val="00DC3830"/>
    <w:rsid w:val="00DC699F"/>
    <w:rsid w:val="00DD4180"/>
    <w:rsid w:val="00DE3431"/>
    <w:rsid w:val="00DE479C"/>
    <w:rsid w:val="00DE7162"/>
    <w:rsid w:val="00DE7746"/>
    <w:rsid w:val="00DF5193"/>
    <w:rsid w:val="00E136BE"/>
    <w:rsid w:val="00E200A4"/>
    <w:rsid w:val="00E20685"/>
    <w:rsid w:val="00E220FC"/>
    <w:rsid w:val="00E627D4"/>
    <w:rsid w:val="00E702F5"/>
    <w:rsid w:val="00E87861"/>
    <w:rsid w:val="00E91A6D"/>
    <w:rsid w:val="00E92D4A"/>
    <w:rsid w:val="00EA466B"/>
    <w:rsid w:val="00EA4C0D"/>
    <w:rsid w:val="00EA668F"/>
    <w:rsid w:val="00EC1414"/>
    <w:rsid w:val="00EC2377"/>
    <w:rsid w:val="00EC3009"/>
    <w:rsid w:val="00ED238E"/>
    <w:rsid w:val="00ED292A"/>
    <w:rsid w:val="00EE492D"/>
    <w:rsid w:val="00EE7740"/>
    <w:rsid w:val="00EF29B5"/>
    <w:rsid w:val="00EF2A72"/>
    <w:rsid w:val="00EF3A1C"/>
    <w:rsid w:val="00F011E7"/>
    <w:rsid w:val="00F02272"/>
    <w:rsid w:val="00F11A00"/>
    <w:rsid w:val="00F45F7C"/>
    <w:rsid w:val="00F46102"/>
    <w:rsid w:val="00F56157"/>
    <w:rsid w:val="00F65D7B"/>
    <w:rsid w:val="00F67708"/>
    <w:rsid w:val="00F71513"/>
    <w:rsid w:val="00F745E9"/>
    <w:rsid w:val="00F85851"/>
    <w:rsid w:val="00F90D0F"/>
    <w:rsid w:val="00F91583"/>
    <w:rsid w:val="00F9237D"/>
    <w:rsid w:val="00F937D5"/>
    <w:rsid w:val="00F94AB1"/>
    <w:rsid w:val="00F9719C"/>
    <w:rsid w:val="00FC3801"/>
    <w:rsid w:val="00FD03B4"/>
    <w:rsid w:val="00FD5CE1"/>
    <w:rsid w:val="00FE7310"/>
    <w:rsid w:val="00FE7636"/>
    <w:rsid w:val="00FF200A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7AB"/>
  </w:style>
  <w:style w:type="paragraph" w:styleId="a7">
    <w:name w:val="footer"/>
    <w:basedOn w:val="a"/>
    <w:link w:val="a8"/>
    <w:uiPriority w:val="99"/>
    <w:semiHidden/>
    <w:unhideWhenUsed/>
    <w:rsid w:val="00C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7AB"/>
  </w:style>
  <w:style w:type="paragraph" w:styleId="a9">
    <w:name w:val="List Paragraph"/>
    <w:basedOn w:val="a"/>
    <w:uiPriority w:val="34"/>
    <w:qFormat/>
    <w:rsid w:val="000F24BE"/>
    <w:pPr>
      <w:ind w:left="720"/>
      <w:contextualSpacing/>
    </w:pPr>
  </w:style>
  <w:style w:type="paragraph" w:styleId="aa">
    <w:name w:val="Body Text"/>
    <w:basedOn w:val="a"/>
    <w:link w:val="ab"/>
    <w:semiHidden/>
    <w:rsid w:val="00EF3A1C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F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85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5851"/>
  </w:style>
  <w:style w:type="paragraph" w:styleId="3">
    <w:name w:val="Body Text 3"/>
    <w:basedOn w:val="a"/>
    <w:link w:val="30"/>
    <w:uiPriority w:val="99"/>
    <w:unhideWhenUsed/>
    <w:rsid w:val="00F858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5851"/>
    <w:rPr>
      <w:sz w:val="16"/>
      <w:szCs w:val="16"/>
    </w:rPr>
  </w:style>
  <w:style w:type="paragraph" w:customStyle="1" w:styleId="ConsPlusNormal">
    <w:name w:val="ConsPlusNormal"/>
    <w:rsid w:val="00BE7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Iioaioo">
    <w:name w:val="Ii oaio?o"/>
    <w:basedOn w:val="a"/>
    <w:rsid w:val="00CA6F5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CA6F5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d">
    <w:name w:val="Table Grid"/>
    <w:basedOn w:val="a1"/>
    <w:uiPriority w:val="59"/>
    <w:rsid w:val="00CA6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30E0192D08F9C1CE0AC13939AA0BC3D6F15C020C4EC281A4C06117338984F676A4231219621177E4159D02C8CA1893FF057D422C1n1Y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30E0192D08F9C1CE0AC13939AA0BC3D6F15CD2CC4EC281A4C06117338984F676A42342690271E2F1B49D465D8AD963EEC49D43CC1135Cn7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5B2DF-30E2-446D-9AA2-936C507B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4</cp:revision>
  <cp:lastPrinted>2021-05-19T08:17:00Z</cp:lastPrinted>
  <dcterms:created xsi:type="dcterms:W3CDTF">2021-05-24T11:05:00Z</dcterms:created>
  <dcterms:modified xsi:type="dcterms:W3CDTF">2021-05-28T06:23:00Z</dcterms:modified>
</cp:coreProperties>
</file>