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14" w:rsidRDefault="00140F14" w:rsidP="00DB37F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tbl>
      <w:tblPr>
        <w:tblpPr w:leftFromText="180" w:rightFromText="180" w:vertAnchor="text" w:horzAnchor="margin" w:tblpY="120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140F14" w:rsidRPr="00D073CE" w:rsidTr="00140F14">
        <w:trPr>
          <w:trHeight w:hRule="exact" w:val="3114"/>
        </w:trPr>
        <w:tc>
          <w:tcPr>
            <w:tcW w:w="9462" w:type="dxa"/>
            <w:gridSpan w:val="4"/>
          </w:tcPr>
          <w:p w:rsidR="00140F14" w:rsidRPr="00D073CE" w:rsidRDefault="00140F14" w:rsidP="00140F14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0F14" w:rsidRPr="00D073CE" w:rsidRDefault="00140F14" w:rsidP="00140F14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0F14" w:rsidRPr="00D073CE" w:rsidRDefault="00140F14" w:rsidP="00140F14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0F14" w:rsidRPr="00D073CE" w:rsidRDefault="00563E7E" w:rsidP="00140F14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2586990</wp:posOffset>
                  </wp:positionH>
                  <wp:positionV relativeFrom="margin">
                    <wp:posOffset>27305</wp:posOffset>
                  </wp:positionV>
                  <wp:extent cx="400050" cy="581025"/>
                  <wp:effectExtent l="19050" t="0" r="0" b="0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40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140F14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 w:rsidR="00140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140F14" w:rsidRPr="00D073CE" w:rsidRDefault="00140F14" w:rsidP="00140F14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140F14" w:rsidRPr="00D073CE" w:rsidRDefault="00140F14" w:rsidP="00140F14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</w:t>
            </w: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ЕНИЕ</w:t>
            </w:r>
          </w:p>
          <w:p w:rsidR="00140F14" w:rsidRPr="00D073CE" w:rsidRDefault="00140F14" w:rsidP="00140F14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40F14" w:rsidRPr="00D073CE" w:rsidRDefault="00140F14" w:rsidP="00140F14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40F14" w:rsidRPr="00D073CE" w:rsidRDefault="00140F14" w:rsidP="00140F14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40F14" w:rsidRPr="00D073CE" w:rsidRDefault="00140F14" w:rsidP="00140F14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140F14" w:rsidRPr="00D073CE" w:rsidRDefault="00140F14" w:rsidP="00140F14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140F14" w:rsidRPr="00D073CE" w:rsidTr="00140F14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140F14" w:rsidRPr="00D073CE" w:rsidRDefault="000D3A5A" w:rsidP="00140F14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  <w:r w:rsidR="00563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2849" w:type="dxa"/>
          </w:tcPr>
          <w:p w:rsidR="00140F14" w:rsidRPr="00D073CE" w:rsidRDefault="00140F14" w:rsidP="0014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140F14" w:rsidRPr="00D073CE" w:rsidRDefault="00140F14" w:rsidP="00140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140F14" w:rsidRPr="00D073CE" w:rsidRDefault="00563E7E" w:rsidP="0014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140F14" w:rsidRPr="00D073CE" w:rsidTr="00140F14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140F14" w:rsidRPr="00D073CE" w:rsidRDefault="00140F14" w:rsidP="00140F14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140F14" w:rsidRPr="00140F14" w:rsidRDefault="00140F14" w:rsidP="00DB37F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140F1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О результатах оценки эффективности реализации </w:t>
      </w:r>
    </w:p>
    <w:p w:rsidR="00140F14" w:rsidRPr="00140F14" w:rsidRDefault="00140F14" w:rsidP="00E403FE">
      <w:pPr>
        <w:widowControl w:val="0"/>
        <w:autoSpaceDE w:val="0"/>
        <w:autoSpaceDN w:val="0"/>
        <w:adjustRightInd w:val="0"/>
        <w:spacing w:after="48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140F1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Муниципальных программ в 2021 году</w:t>
      </w:r>
    </w:p>
    <w:p w:rsidR="004F3171" w:rsidRDefault="00140F14" w:rsidP="004F3171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ab/>
      </w:r>
      <w:r w:rsidRPr="00140F14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В соответствии с пунктом 3 статьи 179 Бюджетного кодекса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, постановлением администрации Свечинского района Кировской области от 19.10.2020 № 462 «</w:t>
      </w:r>
      <w:r w:rsidR="004F3171"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О разработке, утверждении, реализации и оценке эффективности реализации муниципальных программ Свечинского муниципального округа Кировской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</w:t>
      </w:r>
      <w:r w:rsid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:</w:t>
      </w:r>
    </w:p>
    <w:p w:rsidR="004F3171" w:rsidRDefault="004F3171" w:rsidP="00E403F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 Признать эффективными, целесообразными к продолжению реализации, следующие Муниципальные программы:</w:t>
      </w:r>
    </w:p>
    <w:p w:rsidR="004F3171" w:rsidRPr="004F3171" w:rsidRDefault="004F3171" w:rsidP="004F31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Управление муниципальными финансами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F3171" w:rsidRPr="004F3171" w:rsidRDefault="004F3171" w:rsidP="004F31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1.2. 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Содействие занятости населения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F3171" w:rsidRPr="004F3171" w:rsidRDefault="004F3171" w:rsidP="004F31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Повышение эффективности реализации молодежной политики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F3171" w:rsidRPr="004F3171" w:rsidRDefault="004F3171" w:rsidP="004F31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Развитие муниципального управления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F3171" w:rsidRPr="004F3171" w:rsidRDefault="004F3171" w:rsidP="004F31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Осуществление деятельности администрации в сфере социальной политики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F3171" w:rsidRPr="004F3171" w:rsidRDefault="004F3171" w:rsidP="004F31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Поддержка и развитие транспортного обслуживания населения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F3171" w:rsidRPr="004F3171" w:rsidRDefault="004F3171" w:rsidP="004F31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Повышение экологической безопасности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F3171" w:rsidRPr="004F3171" w:rsidRDefault="004F3171" w:rsidP="004F31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Комплексное развитие транспортной инфраструктуры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F3171" w:rsidRPr="004F3171" w:rsidRDefault="004F3171" w:rsidP="004F31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Развитие культуры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F3171" w:rsidRPr="004F3171" w:rsidRDefault="004F3171" w:rsidP="004F31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Управление муниципальным имуществом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F3171" w:rsidRPr="004F3171" w:rsidRDefault="004F3171" w:rsidP="004F31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Благоустройство в Свечинском муниципальном округе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F3171" w:rsidRPr="004F3171" w:rsidRDefault="004F3171" w:rsidP="004F31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lastRenderedPageBreak/>
        <w:t>1.12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Обеспечение безопасности и жизнедеятельности населения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F3171" w:rsidRPr="004F3171" w:rsidRDefault="004F3171" w:rsidP="004F31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Комплексное развитие систем коммунальной инфраструктуры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F3171" w:rsidRPr="004F3171" w:rsidRDefault="004F3171" w:rsidP="004F31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Развитие 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F3171" w:rsidRPr="004F3171" w:rsidRDefault="004F3171" w:rsidP="004F31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Развитие физической культуры и спорта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F3171" w:rsidRPr="004F3171" w:rsidRDefault="004F3171" w:rsidP="004F31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Развитие сельских территорий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F3171" w:rsidRPr="004F3171" w:rsidRDefault="004F3171" w:rsidP="004F31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Развитие жилищно-коммунального хозяйства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F3171" w:rsidRDefault="004F3171" w:rsidP="004F31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1.18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Реализация проектов по поддержке местных инициатив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».</w:t>
      </w:r>
    </w:p>
    <w:p w:rsidR="004F3171" w:rsidRDefault="004F3171" w:rsidP="00E403F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2. Признать эффективными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,ц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елесообразными к продолжению реализации, но требующие корректировки 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в части изменения значений показателей эффективности и (или) объема финансирования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следующие Муниципальные программы:</w:t>
      </w:r>
    </w:p>
    <w:p w:rsidR="004F3171" w:rsidRPr="004F3171" w:rsidRDefault="004F3171" w:rsidP="004F3171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ab/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2.1.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Переселение граждан, проживающих на территории Свечинского муниципального округа, из аварийного жилищного фонда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140F14" w:rsidRDefault="004F3171" w:rsidP="004F3171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2.2.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Развитие жилищного строительства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»;</w:t>
      </w:r>
    </w:p>
    <w:p w:rsidR="004F3171" w:rsidRPr="004F3171" w:rsidRDefault="004F3171" w:rsidP="004F3171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2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3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ab/>
      </w:r>
      <w:r w:rsidR="00D34ED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«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Предупреждение возникновения, распространения и ликвидация заразных и незаразных заболеваний животных и птиц, в том числе отлов безнадзорных (бездомных) животных (собак)</w:t>
      </w:r>
      <w:r w:rsidR="00D34ED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».</w:t>
      </w:r>
    </w:p>
    <w:p w:rsidR="00140F14" w:rsidRDefault="00CC6709" w:rsidP="00E403F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CC6709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Ответственным исполнителям Муниципальных программ, указанных в пункте 2 настоящего распоряжения, привести в соответствие Муниципальные программы в части уточнения корректировки показателей эффективности </w:t>
      </w:r>
      <w:r w:rsidRPr="004F317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и (или) объема финансирования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реализации Муниципальной программы.</w:t>
      </w:r>
    </w:p>
    <w:p w:rsidR="00CC6709" w:rsidRPr="00CC6709" w:rsidRDefault="00CC6709" w:rsidP="00E403FE">
      <w:pPr>
        <w:widowControl w:val="0"/>
        <w:autoSpaceDE w:val="0"/>
        <w:autoSpaceDN w:val="0"/>
        <w:adjustRightInd w:val="0"/>
        <w:spacing w:after="72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4. Утвердить Рейтинговую оценку эффективности </w:t>
      </w:r>
      <w:r w:rsidRPr="00CC6709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реализации муниципальных программ Свечинского муниципального округав 2021 году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. Прилагается.</w:t>
      </w:r>
    </w:p>
    <w:p w:rsidR="00CC6709" w:rsidRPr="00CC6709" w:rsidRDefault="00CC6709" w:rsidP="00CC6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Глава Свечинского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br/>
        <w:t xml:space="preserve">муниципального округа                               </w:t>
      </w:r>
      <w:r w:rsidR="000D3A5A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 xml:space="preserve">  Г.С. Гоголева</w:t>
      </w:r>
    </w:p>
    <w:p w:rsidR="00140F14" w:rsidRPr="00CC6709" w:rsidRDefault="00140F14" w:rsidP="00140F14">
      <w:pPr>
        <w:widowControl w:val="0"/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140F14" w:rsidRDefault="00140F14" w:rsidP="00140F14">
      <w:pPr>
        <w:widowControl w:val="0"/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CC6709" w:rsidRDefault="00CC6709" w:rsidP="000D3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CC6709" w:rsidRDefault="00CC6709" w:rsidP="00DB37F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CC6709" w:rsidRDefault="00CC6709" w:rsidP="00DB37F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CC6709" w:rsidRPr="00D00490" w:rsidRDefault="00CC6709" w:rsidP="00CC6709">
      <w:pPr>
        <w:spacing w:line="240" w:lineRule="auto"/>
        <w:ind w:firstLine="5387"/>
        <w:rPr>
          <w:rFonts w:ascii="Times New Roman" w:hAnsi="Times New Roman"/>
          <w:sz w:val="28"/>
          <w:szCs w:val="28"/>
        </w:rPr>
      </w:pPr>
      <w:r w:rsidRPr="00D00490">
        <w:rPr>
          <w:rFonts w:ascii="Times New Roman" w:hAnsi="Times New Roman"/>
          <w:sz w:val="28"/>
          <w:szCs w:val="28"/>
        </w:rPr>
        <w:t>УТВЕРЖДЕНО</w:t>
      </w:r>
    </w:p>
    <w:p w:rsidR="00CC6709" w:rsidRDefault="00E403FE" w:rsidP="00CC6709">
      <w:pPr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  <w:r w:rsidR="00CC6709" w:rsidRPr="00D00490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CC6709" w:rsidRPr="00D00490" w:rsidRDefault="00CC6709" w:rsidP="00CC6709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  округа</w:t>
      </w:r>
    </w:p>
    <w:p w:rsidR="00CC6709" w:rsidRPr="00D00490" w:rsidRDefault="00CC6709" w:rsidP="00CC6709">
      <w:pPr>
        <w:autoSpaceDE w:val="0"/>
        <w:autoSpaceDN w:val="0"/>
        <w:adjustRightInd w:val="0"/>
        <w:spacing w:after="0" w:line="360" w:lineRule="auto"/>
        <w:ind w:firstLine="5387"/>
        <w:jc w:val="both"/>
        <w:outlineLvl w:val="0"/>
        <w:rPr>
          <w:rFonts w:ascii="Times New Roman" w:hAnsi="Times New Roman"/>
          <w:sz w:val="28"/>
          <w:szCs w:val="28"/>
        </w:rPr>
      </w:pPr>
      <w:r w:rsidRPr="00D00490">
        <w:rPr>
          <w:rFonts w:ascii="Times New Roman" w:hAnsi="Times New Roman"/>
          <w:sz w:val="28"/>
          <w:szCs w:val="28"/>
        </w:rPr>
        <w:t xml:space="preserve">от </w:t>
      </w:r>
      <w:r w:rsidR="000D3A5A">
        <w:rPr>
          <w:rFonts w:ascii="Times New Roman" w:hAnsi="Times New Roman"/>
          <w:sz w:val="28"/>
          <w:szCs w:val="28"/>
        </w:rPr>
        <w:t>13.04.2022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D3A5A">
        <w:rPr>
          <w:rFonts w:ascii="Times New Roman" w:hAnsi="Times New Roman"/>
          <w:sz w:val="28"/>
          <w:szCs w:val="28"/>
        </w:rPr>
        <w:t>77</w:t>
      </w:r>
    </w:p>
    <w:p w:rsidR="002B57B1" w:rsidRDefault="002B57B1" w:rsidP="00DB37F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B822BC" w:rsidRPr="002B57B1" w:rsidRDefault="00B822BC" w:rsidP="00DB37F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2B57B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Рейтинговая оценка эффективности реализации муниципальных программ Свечинского муниципального округа</w:t>
      </w:r>
    </w:p>
    <w:p w:rsidR="00B822BC" w:rsidRDefault="00B822BC" w:rsidP="00DB37F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2B57B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в 2021 году</w:t>
      </w:r>
    </w:p>
    <w:p w:rsidR="002B57B1" w:rsidRPr="002B57B1" w:rsidRDefault="002B57B1" w:rsidP="00DB37F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7615"/>
        <w:gridCol w:w="955"/>
      </w:tblGrid>
      <w:tr w:rsidR="00B822BC" w:rsidRPr="00DB37F1" w:rsidTr="00D34ED1">
        <w:trPr>
          <w:trHeight w:val="548"/>
        </w:trPr>
        <w:tc>
          <w:tcPr>
            <w:tcW w:w="710" w:type="dxa"/>
          </w:tcPr>
          <w:p w:rsidR="00B822BC" w:rsidRPr="00DB37F1" w:rsidRDefault="00B822BC" w:rsidP="00B3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B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15" w:type="dxa"/>
          </w:tcPr>
          <w:p w:rsidR="00B822BC" w:rsidRPr="00DB37F1" w:rsidRDefault="00B822BC" w:rsidP="00B3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955" w:type="dxa"/>
          </w:tcPr>
          <w:p w:rsidR="00B822BC" w:rsidRPr="00DB37F1" w:rsidRDefault="00B822BC" w:rsidP="00B3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Оценка, баллов</w:t>
            </w:r>
          </w:p>
        </w:tc>
      </w:tr>
      <w:tr w:rsidR="00B822BC" w:rsidRPr="00DB37F1" w:rsidTr="00D34ED1">
        <w:trPr>
          <w:trHeight w:val="548"/>
        </w:trPr>
        <w:tc>
          <w:tcPr>
            <w:tcW w:w="710" w:type="dxa"/>
          </w:tcPr>
          <w:p w:rsidR="00B822BC" w:rsidRPr="002B57B1" w:rsidRDefault="00B822BC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15" w:type="dxa"/>
          </w:tcPr>
          <w:p w:rsidR="00B822BC" w:rsidRPr="002B57B1" w:rsidRDefault="00B822BC" w:rsidP="00B3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Муниципальные программы с высоким уровнем эффективности реализации</w:t>
            </w:r>
          </w:p>
        </w:tc>
        <w:tc>
          <w:tcPr>
            <w:tcW w:w="955" w:type="dxa"/>
          </w:tcPr>
          <w:p w:rsidR="00B822BC" w:rsidRPr="002B57B1" w:rsidRDefault="00B822BC" w:rsidP="00B3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0171" w:rsidRPr="00DB37F1" w:rsidTr="00D34ED1">
        <w:trPr>
          <w:trHeight w:val="267"/>
        </w:trPr>
        <w:tc>
          <w:tcPr>
            <w:tcW w:w="710" w:type="dxa"/>
          </w:tcPr>
          <w:p w:rsidR="00130171" w:rsidRPr="002B57B1" w:rsidRDefault="00130171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  <w:r w:rsidR="00D34ED1"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15" w:type="dxa"/>
          </w:tcPr>
          <w:p w:rsidR="00130171" w:rsidRPr="002B57B1" w:rsidRDefault="00130171" w:rsidP="00B3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955" w:type="dxa"/>
          </w:tcPr>
          <w:p w:rsidR="00130171" w:rsidRPr="002B57B1" w:rsidRDefault="00130171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239,8</w:t>
            </w:r>
          </w:p>
        </w:tc>
      </w:tr>
      <w:tr w:rsidR="00130171" w:rsidRPr="00DB37F1" w:rsidTr="00D34ED1">
        <w:trPr>
          <w:trHeight w:val="296"/>
        </w:trPr>
        <w:tc>
          <w:tcPr>
            <w:tcW w:w="710" w:type="dxa"/>
          </w:tcPr>
          <w:p w:rsidR="00130171" w:rsidRPr="002B57B1" w:rsidRDefault="00130171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615" w:type="dxa"/>
          </w:tcPr>
          <w:p w:rsidR="00130171" w:rsidRPr="002B57B1" w:rsidRDefault="00130171" w:rsidP="00130171">
            <w:pPr>
              <w:spacing w:after="0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>Содействие занятости населения</w:t>
            </w:r>
          </w:p>
        </w:tc>
        <w:tc>
          <w:tcPr>
            <w:tcW w:w="955" w:type="dxa"/>
          </w:tcPr>
          <w:p w:rsidR="00130171" w:rsidRPr="002B57B1" w:rsidRDefault="00130171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112,4</w:t>
            </w:r>
          </w:p>
        </w:tc>
      </w:tr>
      <w:tr w:rsidR="00130171" w:rsidRPr="00DB37F1" w:rsidTr="00D34ED1">
        <w:trPr>
          <w:trHeight w:val="267"/>
        </w:trPr>
        <w:tc>
          <w:tcPr>
            <w:tcW w:w="710" w:type="dxa"/>
          </w:tcPr>
          <w:p w:rsidR="00130171" w:rsidRPr="002B57B1" w:rsidRDefault="00130171" w:rsidP="0013017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  <w:r w:rsidR="00D34ED1"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15" w:type="dxa"/>
          </w:tcPr>
          <w:p w:rsidR="00130171" w:rsidRPr="002B57B1" w:rsidRDefault="00130171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 реализации молодежной политики</w:t>
            </w:r>
          </w:p>
        </w:tc>
        <w:tc>
          <w:tcPr>
            <w:tcW w:w="955" w:type="dxa"/>
          </w:tcPr>
          <w:p w:rsidR="00130171" w:rsidRPr="002B57B1" w:rsidRDefault="002B57B1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101,1</w:t>
            </w:r>
          </w:p>
        </w:tc>
      </w:tr>
      <w:tr w:rsidR="00130171" w:rsidRPr="00DB37F1" w:rsidTr="00D34ED1">
        <w:trPr>
          <w:trHeight w:val="311"/>
        </w:trPr>
        <w:tc>
          <w:tcPr>
            <w:tcW w:w="710" w:type="dxa"/>
          </w:tcPr>
          <w:p w:rsidR="00130171" w:rsidRPr="002B57B1" w:rsidRDefault="00130171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  <w:r w:rsidR="00D34ED1"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15" w:type="dxa"/>
          </w:tcPr>
          <w:p w:rsidR="00130171" w:rsidRPr="002B57B1" w:rsidRDefault="00130171" w:rsidP="00384BF1">
            <w:pPr>
              <w:spacing w:after="0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B57B1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муниципального управления</w:t>
            </w:r>
          </w:p>
        </w:tc>
        <w:tc>
          <w:tcPr>
            <w:tcW w:w="955" w:type="dxa"/>
          </w:tcPr>
          <w:p w:rsidR="00130171" w:rsidRPr="002B57B1" w:rsidRDefault="00130171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99,8</w:t>
            </w:r>
          </w:p>
        </w:tc>
      </w:tr>
      <w:tr w:rsidR="00130171" w:rsidRPr="00DB37F1" w:rsidTr="00D34ED1">
        <w:trPr>
          <w:trHeight w:val="267"/>
        </w:trPr>
        <w:tc>
          <w:tcPr>
            <w:tcW w:w="710" w:type="dxa"/>
          </w:tcPr>
          <w:p w:rsidR="00130171" w:rsidRPr="002B57B1" w:rsidRDefault="00130171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  <w:r w:rsidR="00D34ED1"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15" w:type="dxa"/>
          </w:tcPr>
          <w:p w:rsidR="00130171" w:rsidRPr="002B57B1" w:rsidRDefault="00130171" w:rsidP="00384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деятельности администрации в сфере социальной политики</w:t>
            </w:r>
          </w:p>
        </w:tc>
        <w:tc>
          <w:tcPr>
            <w:tcW w:w="955" w:type="dxa"/>
          </w:tcPr>
          <w:p w:rsidR="00130171" w:rsidRPr="002B57B1" w:rsidRDefault="00130171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99,8</w:t>
            </w:r>
          </w:p>
        </w:tc>
      </w:tr>
      <w:tr w:rsidR="00130171" w:rsidRPr="00DB37F1" w:rsidTr="00D34ED1">
        <w:trPr>
          <w:trHeight w:val="267"/>
        </w:trPr>
        <w:tc>
          <w:tcPr>
            <w:tcW w:w="710" w:type="dxa"/>
          </w:tcPr>
          <w:p w:rsidR="00130171" w:rsidRPr="002B57B1" w:rsidRDefault="00130171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  <w:r w:rsidR="00D34ED1"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15" w:type="dxa"/>
          </w:tcPr>
          <w:p w:rsidR="00130171" w:rsidRPr="002B57B1" w:rsidRDefault="00130171" w:rsidP="00384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и развитие транспортного обслуживания населения</w:t>
            </w:r>
          </w:p>
        </w:tc>
        <w:tc>
          <w:tcPr>
            <w:tcW w:w="955" w:type="dxa"/>
          </w:tcPr>
          <w:p w:rsidR="00130171" w:rsidRPr="002B57B1" w:rsidRDefault="00130171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99,8</w:t>
            </w:r>
          </w:p>
        </w:tc>
      </w:tr>
      <w:tr w:rsidR="00130171" w:rsidRPr="00DB37F1" w:rsidTr="00D34ED1">
        <w:trPr>
          <w:trHeight w:val="267"/>
        </w:trPr>
        <w:tc>
          <w:tcPr>
            <w:tcW w:w="710" w:type="dxa"/>
          </w:tcPr>
          <w:p w:rsidR="00130171" w:rsidRPr="002B57B1" w:rsidRDefault="00130171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</w:t>
            </w:r>
            <w:r w:rsidR="00D34ED1"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15" w:type="dxa"/>
          </w:tcPr>
          <w:p w:rsidR="00130171" w:rsidRPr="002B57B1" w:rsidRDefault="00384BF1" w:rsidP="00384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экологической безопасности</w:t>
            </w:r>
          </w:p>
        </w:tc>
        <w:tc>
          <w:tcPr>
            <w:tcW w:w="955" w:type="dxa"/>
          </w:tcPr>
          <w:p w:rsidR="00130171" w:rsidRPr="002B57B1" w:rsidRDefault="00384BF1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99,3</w:t>
            </w:r>
          </w:p>
        </w:tc>
      </w:tr>
      <w:tr w:rsidR="00130171" w:rsidRPr="00DB37F1" w:rsidTr="00D34ED1">
        <w:trPr>
          <w:trHeight w:val="267"/>
        </w:trPr>
        <w:tc>
          <w:tcPr>
            <w:tcW w:w="710" w:type="dxa"/>
          </w:tcPr>
          <w:p w:rsidR="00130171" w:rsidRPr="002B57B1" w:rsidRDefault="00130171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</w:t>
            </w:r>
            <w:r w:rsidR="00D34ED1"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15" w:type="dxa"/>
          </w:tcPr>
          <w:p w:rsidR="00130171" w:rsidRPr="002B57B1" w:rsidRDefault="002D59BF" w:rsidP="00384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развитие транспортной инфраструктуры</w:t>
            </w:r>
          </w:p>
        </w:tc>
        <w:tc>
          <w:tcPr>
            <w:tcW w:w="955" w:type="dxa"/>
          </w:tcPr>
          <w:p w:rsidR="00130171" w:rsidRPr="002B57B1" w:rsidRDefault="002D59BF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130171" w:rsidRPr="00DB37F1" w:rsidTr="00D34ED1">
        <w:trPr>
          <w:trHeight w:val="252"/>
        </w:trPr>
        <w:tc>
          <w:tcPr>
            <w:tcW w:w="710" w:type="dxa"/>
          </w:tcPr>
          <w:p w:rsidR="00130171" w:rsidRPr="002B57B1" w:rsidRDefault="00130171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</w:t>
            </w:r>
            <w:r w:rsidR="00D34ED1"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15" w:type="dxa"/>
          </w:tcPr>
          <w:p w:rsidR="00130171" w:rsidRPr="002B57B1" w:rsidRDefault="002D59BF" w:rsidP="00384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культуры</w:t>
            </w:r>
          </w:p>
        </w:tc>
        <w:tc>
          <w:tcPr>
            <w:tcW w:w="955" w:type="dxa"/>
          </w:tcPr>
          <w:p w:rsidR="00130171" w:rsidRPr="002B57B1" w:rsidRDefault="002D59BF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97,8</w:t>
            </w:r>
          </w:p>
        </w:tc>
      </w:tr>
      <w:tr w:rsidR="00130171" w:rsidRPr="00DB37F1" w:rsidTr="00D34ED1">
        <w:trPr>
          <w:trHeight w:val="267"/>
        </w:trPr>
        <w:tc>
          <w:tcPr>
            <w:tcW w:w="710" w:type="dxa"/>
          </w:tcPr>
          <w:p w:rsidR="00130171" w:rsidRPr="002B57B1" w:rsidRDefault="00130171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</w:t>
            </w:r>
            <w:r w:rsidR="00D34ED1"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15" w:type="dxa"/>
          </w:tcPr>
          <w:p w:rsidR="00130171" w:rsidRPr="002B57B1" w:rsidRDefault="002D59BF" w:rsidP="00384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муниципальным имуществом</w:t>
            </w:r>
          </w:p>
        </w:tc>
        <w:tc>
          <w:tcPr>
            <w:tcW w:w="955" w:type="dxa"/>
          </w:tcPr>
          <w:p w:rsidR="00130171" w:rsidRPr="002B57B1" w:rsidRDefault="002D59BF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97,5</w:t>
            </w:r>
          </w:p>
        </w:tc>
      </w:tr>
      <w:tr w:rsidR="00130171" w:rsidRPr="00DB37F1" w:rsidTr="00D34ED1">
        <w:trPr>
          <w:trHeight w:val="267"/>
        </w:trPr>
        <w:tc>
          <w:tcPr>
            <w:tcW w:w="710" w:type="dxa"/>
          </w:tcPr>
          <w:p w:rsidR="00130171" w:rsidRPr="002B57B1" w:rsidRDefault="00130171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1.11</w:t>
            </w:r>
            <w:r w:rsidR="00D34ED1"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15" w:type="dxa"/>
          </w:tcPr>
          <w:p w:rsidR="00130171" w:rsidRPr="002B57B1" w:rsidRDefault="002D59BF" w:rsidP="00384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в Свечинском муниципальном округе</w:t>
            </w:r>
          </w:p>
        </w:tc>
        <w:tc>
          <w:tcPr>
            <w:tcW w:w="955" w:type="dxa"/>
          </w:tcPr>
          <w:p w:rsidR="00130171" w:rsidRPr="002B57B1" w:rsidRDefault="002D59BF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96,8</w:t>
            </w:r>
          </w:p>
        </w:tc>
      </w:tr>
      <w:tr w:rsidR="00130171" w:rsidRPr="00DB37F1" w:rsidTr="00D34ED1">
        <w:trPr>
          <w:trHeight w:val="267"/>
        </w:trPr>
        <w:tc>
          <w:tcPr>
            <w:tcW w:w="710" w:type="dxa"/>
          </w:tcPr>
          <w:p w:rsidR="00130171" w:rsidRPr="002B57B1" w:rsidRDefault="00130171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1.12</w:t>
            </w:r>
            <w:r w:rsidR="00D34ED1"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15" w:type="dxa"/>
          </w:tcPr>
          <w:p w:rsidR="00130171" w:rsidRPr="002B57B1" w:rsidRDefault="002D59BF" w:rsidP="00384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безопасности и жизнедеятельности населения</w:t>
            </w:r>
          </w:p>
        </w:tc>
        <w:tc>
          <w:tcPr>
            <w:tcW w:w="955" w:type="dxa"/>
          </w:tcPr>
          <w:p w:rsidR="00130171" w:rsidRPr="002B57B1" w:rsidRDefault="002D59BF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96,4</w:t>
            </w:r>
          </w:p>
        </w:tc>
      </w:tr>
      <w:tr w:rsidR="002D59BF" w:rsidRPr="00DB37F1" w:rsidTr="00D34ED1">
        <w:trPr>
          <w:trHeight w:val="267"/>
        </w:trPr>
        <w:tc>
          <w:tcPr>
            <w:tcW w:w="710" w:type="dxa"/>
          </w:tcPr>
          <w:p w:rsidR="002D59BF" w:rsidRPr="002B57B1" w:rsidRDefault="002D59BF" w:rsidP="00A2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1.13</w:t>
            </w:r>
            <w:r w:rsidR="00D34ED1"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15" w:type="dxa"/>
          </w:tcPr>
          <w:p w:rsidR="002D59BF" w:rsidRPr="002B57B1" w:rsidRDefault="002D59BF" w:rsidP="00A2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развитие систем коммунальной инфраструктуры</w:t>
            </w:r>
          </w:p>
        </w:tc>
        <w:tc>
          <w:tcPr>
            <w:tcW w:w="955" w:type="dxa"/>
          </w:tcPr>
          <w:p w:rsidR="002D59BF" w:rsidRPr="002B57B1" w:rsidRDefault="002D59BF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96,3</w:t>
            </w:r>
          </w:p>
        </w:tc>
      </w:tr>
      <w:tr w:rsidR="002D59BF" w:rsidRPr="00DB37F1" w:rsidTr="00D34ED1">
        <w:trPr>
          <w:trHeight w:val="267"/>
        </w:trPr>
        <w:tc>
          <w:tcPr>
            <w:tcW w:w="710" w:type="dxa"/>
          </w:tcPr>
          <w:p w:rsidR="002D59BF" w:rsidRPr="002B57B1" w:rsidRDefault="002D59BF" w:rsidP="00A2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1.14</w:t>
            </w:r>
            <w:r w:rsidR="00D34ED1"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15" w:type="dxa"/>
          </w:tcPr>
          <w:p w:rsidR="002D59BF" w:rsidRPr="002B57B1" w:rsidRDefault="002D59BF" w:rsidP="00A2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</w:t>
            </w:r>
          </w:p>
        </w:tc>
        <w:tc>
          <w:tcPr>
            <w:tcW w:w="955" w:type="dxa"/>
          </w:tcPr>
          <w:p w:rsidR="002D59BF" w:rsidRPr="002B57B1" w:rsidRDefault="002D59BF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95,2</w:t>
            </w:r>
          </w:p>
        </w:tc>
      </w:tr>
      <w:tr w:rsidR="002D59BF" w:rsidRPr="00DB37F1" w:rsidTr="00D34ED1">
        <w:trPr>
          <w:trHeight w:val="267"/>
        </w:trPr>
        <w:tc>
          <w:tcPr>
            <w:tcW w:w="710" w:type="dxa"/>
          </w:tcPr>
          <w:p w:rsidR="002D59BF" w:rsidRPr="002B57B1" w:rsidRDefault="002D59BF" w:rsidP="00A2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</w:t>
            </w:r>
            <w:r w:rsidR="00D34ED1"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15" w:type="dxa"/>
          </w:tcPr>
          <w:p w:rsidR="002D59BF" w:rsidRPr="002B57B1" w:rsidRDefault="002D59BF" w:rsidP="00A2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физической культуры и спорта</w:t>
            </w:r>
          </w:p>
        </w:tc>
        <w:tc>
          <w:tcPr>
            <w:tcW w:w="955" w:type="dxa"/>
          </w:tcPr>
          <w:p w:rsidR="002D59BF" w:rsidRPr="002B57B1" w:rsidRDefault="002D59BF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91,6</w:t>
            </w:r>
          </w:p>
        </w:tc>
      </w:tr>
      <w:tr w:rsidR="002D59BF" w:rsidRPr="00DB37F1" w:rsidTr="00D34ED1">
        <w:trPr>
          <w:trHeight w:val="267"/>
        </w:trPr>
        <w:tc>
          <w:tcPr>
            <w:tcW w:w="710" w:type="dxa"/>
          </w:tcPr>
          <w:p w:rsidR="002D59BF" w:rsidRPr="002B57B1" w:rsidRDefault="002D59BF" w:rsidP="00A2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1.16</w:t>
            </w:r>
            <w:r w:rsidR="00D34ED1"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15" w:type="dxa"/>
          </w:tcPr>
          <w:p w:rsidR="002D59BF" w:rsidRPr="002B57B1" w:rsidRDefault="002D59BF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сельских территорий</w:t>
            </w:r>
          </w:p>
        </w:tc>
        <w:tc>
          <w:tcPr>
            <w:tcW w:w="955" w:type="dxa"/>
          </w:tcPr>
          <w:p w:rsidR="002D59BF" w:rsidRPr="002B57B1" w:rsidRDefault="002D59BF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91,5</w:t>
            </w:r>
          </w:p>
        </w:tc>
      </w:tr>
      <w:tr w:rsidR="002D59BF" w:rsidRPr="00DB37F1" w:rsidTr="00D34ED1">
        <w:trPr>
          <w:trHeight w:val="267"/>
        </w:trPr>
        <w:tc>
          <w:tcPr>
            <w:tcW w:w="710" w:type="dxa"/>
          </w:tcPr>
          <w:p w:rsidR="002D59BF" w:rsidRPr="002B57B1" w:rsidRDefault="002D59BF" w:rsidP="00A2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1.17</w:t>
            </w:r>
            <w:r w:rsidR="00D34ED1"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15" w:type="dxa"/>
          </w:tcPr>
          <w:p w:rsidR="002D59BF" w:rsidRPr="002B57B1" w:rsidRDefault="002D59BF" w:rsidP="00A2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жилищно-коммунального хозяйства</w:t>
            </w:r>
          </w:p>
        </w:tc>
        <w:tc>
          <w:tcPr>
            <w:tcW w:w="955" w:type="dxa"/>
          </w:tcPr>
          <w:p w:rsidR="002D59BF" w:rsidRPr="002B57B1" w:rsidRDefault="002D59BF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89,7</w:t>
            </w:r>
          </w:p>
        </w:tc>
      </w:tr>
      <w:tr w:rsidR="002D59BF" w:rsidRPr="00DB37F1" w:rsidTr="00D34ED1">
        <w:trPr>
          <w:trHeight w:val="267"/>
        </w:trPr>
        <w:tc>
          <w:tcPr>
            <w:tcW w:w="710" w:type="dxa"/>
          </w:tcPr>
          <w:p w:rsidR="002D59BF" w:rsidRPr="002B57B1" w:rsidRDefault="002D59BF" w:rsidP="00A2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1.18</w:t>
            </w:r>
            <w:r w:rsidR="00D34ED1"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15" w:type="dxa"/>
          </w:tcPr>
          <w:p w:rsidR="002D59BF" w:rsidRPr="002B57B1" w:rsidRDefault="002D59BF" w:rsidP="00A2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проектов по поддержке местных инициатив</w:t>
            </w:r>
          </w:p>
        </w:tc>
        <w:tc>
          <w:tcPr>
            <w:tcW w:w="955" w:type="dxa"/>
          </w:tcPr>
          <w:p w:rsidR="002D59BF" w:rsidRPr="002B57B1" w:rsidRDefault="002D59BF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88,7</w:t>
            </w:r>
          </w:p>
        </w:tc>
      </w:tr>
      <w:tr w:rsidR="00130171" w:rsidRPr="00DB37F1" w:rsidTr="00D34ED1">
        <w:trPr>
          <w:trHeight w:val="548"/>
        </w:trPr>
        <w:tc>
          <w:tcPr>
            <w:tcW w:w="710" w:type="dxa"/>
          </w:tcPr>
          <w:p w:rsidR="00130171" w:rsidRPr="002B57B1" w:rsidRDefault="00130171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15" w:type="dxa"/>
          </w:tcPr>
          <w:p w:rsidR="00130171" w:rsidRPr="002B57B1" w:rsidRDefault="00130171" w:rsidP="00384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Муниципальные программы с удовлетворительным уровнем эффективности реализации</w:t>
            </w:r>
          </w:p>
        </w:tc>
        <w:tc>
          <w:tcPr>
            <w:tcW w:w="955" w:type="dxa"/>
          </w:tcPr>
          <w:p w:rsidR="00130171" w:rsidRPr="002B57B1" w:rsidRDefault="00130171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0171" w:rsidRPr="00DB37F1" w:rsidTr="00D34ED1">
        <w:trPr>
          <w:trHeight w:val="519"/>
        </w:trPr>
        <w:tc>
          <w:tcPr>
            <w:tcW w:w="710" w:type="dxa"/>
          </w:tcPr>
          <w:p w:rsidR="00130171" w:rsidRPr="002B57B1" w:rsidRDefault="00130171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615" w:type="dxa"/>
          </w:tcPr>
          <w:p w:rsidR="00130171" w:rsidRPr="002B57B1" w:rsidRDefault="002D59BF" w:rsidP="00384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Переселение граждан, проживающих на территории Свечинского муниципального округа, из аварийного жилищного фонда</w:t>
            </w:r>
          </w:p>
        </w:tc>
        <w:tc>
          <w:tcPr>
            <w:tcW w:w="955" w:type="dxa"/>
          </w:tcPr>
          <w:p w:rsidR="00130171" w:rsidRPr="002B57B1" w:rsidRDefault="002D59BF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79,7</w:t>
            </w:r>
          </w:p>
        </w:tc>
      </w:tr>
      <w:tr w:rsidR="00130171" w:rsidRPr="00DB37F1" w:rsidTr="00D34ED1">
        <w:trPr>
          <w:trHeight w:val="267"/>
        </w:trPr>
        <w:tc>
          <w:tcPr>
            <w:tcW w:w="710" w:type="dxa"/>
          </w:tcPr>
          <w:p w:rsidR="00130171" w:rsidRPr="002B57B1" w:rsidRDefault="00130171" w:rsidP="001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615" w:type="dxa"/>
          </w:tcPr>
          <w:p w:rsidR="00130171" w:rsidRPr="002B57B1" w:rsidRDefault="002D59BF" w:rsidP="00384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жилищного строительства</w:t>
            </w:r>
          </w:p>
        </w:tc>
        <w:tc>
          <w:tcPr>
            <w:tcW w:w="955" w:type="dxa"/>
          </w:tcPr>
          <w:p w:rsidR="00130171" w:rsidRPr="002B57B1" w:rsidRDefault="002D59BF" w:rsidP="002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74,6</w:t>
            </w:r>
          </w:p>
        </w:tc>
      </w:tr>
      <w:tr w:rsidR="00130171" w:rsidRPr="00DB37F1" w:rsidTr="00D34ED1">
        <w:trPr>
          <w:trHeight w:val="498"/>
        </w:trPr>
        <w:tc>
          <w:tcPr>
            <w:tcW w:w="710" w:type="dxa"/>
          </w:tcPr>
          <w:p w:rsidR="00130171" w:rsidRPr="002B57B1" w:rsidRDefault="00D34ED1" w:rsidP="00D3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2.3.</w:t>
            </w:r>
          </w:p>
        </w:tc>
        <w:tc>
          <w:tcPr>
            <w:tcW w:w="7615" w:type="dxa"/>
          </w:tcPr>
          <w:p w:rsidR="00DB37F1" w:rsidRPr="002B57B1" w:rsidRDefault="002D59BF" w:rsidP="00DB3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возникновения, распространения и ликвидация заразных и незаразных заболеваний животных и птиц, в том числе отлов безнадзорных (бездомных) животных (собак)</w:t>
            </w:r>
          </w:p>
        </w:tc>
        <w:tc>
          <w:tcPr>
            <w:tcW w:w="955" w:type="dxa"/>
          </w:tcPr>
          <w:p w:rsidR="00130171" w:rsidRPr="002B57B1" w:rsidRDefault="00D34ED1" w:rsidP="00DB3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</w:tr>
    </w:tbl>
    <w:p w:rsidR="00384ED6" w:rsidRDefault="000D3A5A" w:rsidP="00DB37F1"/>
    <w:sectPr w:rsidR="00384ED6" w:rsidSect="00DB37F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66C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2BC"/>
    <w:rsid w:val="000D3A5A"/>
    <w:rsid w:val="00130171"/>
    <w:rsid w:val="00140F14"/>
    <w:rsid w:val="002B2CC3"/>
    <w:rsid w:val="002B57B1"/>
    <w:rsid w:val="002D59BF"/>
    <w:rsid w:val="00384BF1"/>
    <w:rsid w:val="004F3171"/>
    <w:rsid w:val="00514FF4"/>
    <w:rsid w:val="00563E7E"/>
    <w:rsid w:val="005D62BB"/>
    <w:rsid w:val="009F109E"/>
    <w:rsid w:val="00B822BC"/>
    <w:rsid w:val="00CA61B6"/>
    <w:rsid w:val="00CC6709"/>
    <w:rsid w:val="00D34ED1"/>
    <w:rsid w:val="00DB2CA0"/>
    <w:rsid w:val="00DB37F1"/>
    <w:rsid w:val="00E21BD9"/>
    <w:rsid w:val="00E40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1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1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25E52-53A7-4111-9F5E-E9181E81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Анастасия Анатольевна</dc:creator>
  <cp:lastModifiedBy>press</cp:lastModifiedBy>
  <cp:revision>2</cp:revision>
  <cp:lastPrinted>2022-04-12T12:05:00Z</cp:lastPrinted>
  <dcterms:created xsi:type="dcterms:W3CDTF">2022-04-19T05:47:00Z</dcterms:created>
  <dcterms:modified xsi:type="dcterms:W3CDTF">2022-04-19T05:47:00Z</dcterms:modified>
</cp:coreProperties>
</file>