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2E4838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2E4838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EE312D">
        <w:rPr>
          <w:rFonts w:ascii="Times New Roman" w:hAnsi="Times New Roman"/>
          <w:b/>
          <w:sz w:val="28"/>
          <w:szCs w:val="28"/>
        </w:rPr>
        <w:t>12.11</w:t>
      </w:r>
      <w:r w:rsidR="00EE312D" w:rsidRPr="005502C9">
        <w:rPr>
          <w:rFonts w:ascii="Times New Roman" w:hAnsi="Times New Roman"/>
          <w:b/>
          <w:sz w:val="28"/>
          <w:szCs w:val="28"/>
        </w:rPr>
        <w:t>.2020 № 5</w:t>
      </w:r>
      <w:r w:rsidR="00EE312D">
        <w:rPr>
          <w:rFonts w:ascii="Times New Roman" w:hAnsi="Times New Roman"/>
          <w:b/>
          <w:sz w:val="28"/>
          <w:szCs w:val="28"/>
        </w:rPr>
        <w:t>29</w:t>
      </w:r>
    </w:p>
    <w:p w:rsidR="009122DD" w:rsidRDefault="009122DD" w:rsidP="00EE312D">
      <w:pPr>
        <w:pStyle w:val="a4"/>
        <w:tabs>
          <w:tab w:val="left" w:pos="6804"/>
        </w:tabs>
        <w:spacing w:line="360" w:lineRule="auto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EE312D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</w:t>
      </w:r>
      <w:r w:rsidR="00EE312D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</w:t>
      </w:r>
      <w:r w:rsidR="00EE312D">
        <w:rPr>
          <w:sz w:val="28"/>
          <w:szCs w:val="28"/>
        </w:rPr>
        <w:t xml:space="preserve">«Развитие жилищно – коммунального хозяйства» </w:t>
      </w:r>
      <w:r>
        <w:rPr>
          <w:sz w:val="28"/>
          <w:szCs w:val="28"/>
        </w:rPr>
        <w:t>следующие изменения:</w:t>
      </w:r>
    </w:p>
    <w:p w:rsidR="00331A20" w:rsidRPr="00203B9E" w:rsidRDefault="009122DD" w:rsidP="00EE312D">
      <w:pPr>
        <w:pStyle w:val="a4"/>
        <w:spacing w:after="720" w:line="360" w:lineRule="auto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 xml:space="preserve">. Внести изменение в Муниципальную программу Свечинского муниципального округа Кировской области </w:t>
      </w:r>
      <w:r w:rsidR="00EE312D">
        <w:rPr>
          <w:sz w:val="28"/>
          <w:szCs w:val="28"/>
        </w:rPr>
        <w:t>«Развитие жилищно – коммунального хозяйства»</w:t>
      </w:r>
      <w:r w:rsidR="00F05B38">
        <w:rPr>
          <w:sz w:val="28"/>
          <w:szCs w:val="28"/>
        </w:rPr>
        <w:t xml:space="preserve">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203B9E" w:rsidRDefault="00203B9E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2E4838">
        <w:rPr>
          <w:sz w:val="28"/>
          <w:szCs w:val="28"/>
        </w:rPr>
        <w:t>27.12.2024</w:t>
      </w:r>
      <w:r w:rsidRPr="00203B9E">
        <w:rPr>
          <w:sz w:val="28"/>
          <w:szCs w:val="28"/>
        </w:rPr>
        <w:t xml:space="preserve"> № </w:t>
      </w:r>
      <w:r w:rsidR="002E4838">
        <w:rPr>
          <w:sz w:val="28"/>
          <w:szCs w:val="28"/>
        </w:rPr>
        <w:t>788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EE312D">
        <w:t>Развитие жилищно – коммунального хозяйства»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4F10E5">
        <w:rPr>
          <w:b w:val="0"/>
        </w:rPr>
        <w:t>Строку п</w:t>
      </w:r>
      <w:r w:rsidR="00F05B38">
        <w:rPr>
          <w:b w:val="0"/>
        </w:rPr>
        <w:t>аспорт</w:t>
      </w:r>
      <w:r w:rsidR="004F10E5">
        <w:rPr>
          <w:b w:val="0"/>
        </w:rPr>
        <w:t>а</w:t>
      </w:r>
      <w:r w:rsidR="00F05B38">
        <w:rPr>
          <w:b w:val="0"/>
        </w:rPr>
        <w:t xml:space="preserve"> М</w:t>
      </w:r>
      <w:r w:rsidRPr="00DD1343">
        <w:rPr>
          <w:b w:val="0"/>
        </w:rPr>
        <w:t xml:space="preserve">униципальной программы </w:t>
      </w:r>
      <w:r w:rsidR="004F10E5">
        <w:rPr>
          <w:b w:val="0"/>
        </w:rPr>
        <w:t>«</w:t>
      </w:r>
      <w:r w:rsidR="004F10E5" w:rsidRPr="00DD1343">
        <w:rPr>
          <w:b w:val="0"/>
        </w:rPr>
        <w:t>Ресурсное обеспечение муниципальной программы</w:t>
      </w:r>
      <w:r w:rsidR="004F10E5">
        <w:rPr>
          <w:b w:val="0"/>
        </w:rPr>
        <w:t>»</w:t>
      </w:r>
      <w:r w:rsidRPr="00DD1343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4F10E5">
        <w:trPr>
          <w:trHeight w:val="1212"/>
        </w:trPr>
        <w:tc>
          <w:tcPr>
            <w:tcW w:w="2201" w:type="dxa"/>
          </w:tcPr>
          <w:p w:rsidR="003D75D2" w:rsidRPr="00DD1343" w:rsidRDefault="004F10E5" w:rsidP="00775403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9F40CD" w:rsidRPr="00404B1D" w:rsidRDefault="009F40CD" w:rsidP="009F40CD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 w:rsidR="009B3287">
              <w:rPr>
                <w:b/>
                <w:color w:val="000000"/>
                <w:sz w:val="28"/>
                <w:szCs w:val="28"/>
              </w:rPr>
              <w:t>2</w:t>
            </w:r>
            <w:r w:rsidR="007D6027">
              <w:rPr>
                <w:b/>
                <w:color w:val="000000"/>
                <w:sz w:val="28"/>
                <w:szCs w:val="28"/>
              </w:rPr>
              <w:t>6</w:t>
            </w:r>
            <w:r w:rsidR="009B3287">
              <w:rPr>
                <w:b/>
                <w:color w:val="000000"/>
                <w:sz w:val="28"/>
                <w:szCs w:val="28"/>
              </w:rPr>
              <w:t> </w:t>
            </w:r>
            <w:r w:rsidR="00C210A7">
              <w:rPr>
                <w:b/>
                <w:color w:val="000000"/>
                <w:sz w:val="28"/>
                <w:szCs w:val="28"/>
              </w:rPr>
              <w:t>32</w:t>
            </w:r>
            <w:r w:rsidR="007D6027">
              <w:rPr>
                <w:b/>
                <w:color w:val="000000"/>
                <w:sz w:val="28"/>
                <w:szCs w:val="28"/>
              </w:rPr>
              <w:t>4</w:t>
            </w:r>
            <w:r w:rsidR="00F13195">
              <w:rPr>
                <w:b/>
                <w:color w:val="000000"/>
                <w:sz w:val="28"/>
                <w:szCs w:val="28"/>
              </w:rPr>
              <w:t>,</w:t>
            </w:r>
            <w:r w:rsidR="00A52222">
              <w:rPr>
                <w:b/>
                <w:color w:val="000000"/>
                <w:sz w:val="28"/>
                <w:szCs w:val="28"/>
              </w:rPr>
              <w:t>39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9F40CD" w:rsidRPr="00404B1D" w:rsidRDefault="009F40CD" w:rsidP="009F40CD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="009B3287">
              <w:rPr>
                <w:rFonts w:eastAsia="Arial"/>
                <w:b/>
                <w:sz w:val="28"/>
                <w:szCs w:val="28"/>
                <w:lang w:eastAsia="hi-IN" w:bidi="hi-IN"/>
              </w:rPr>
              <w:t>6 653,0</w:t>
            </w:r>
            <w:r w:rsidR="00A52222">
              <w:rPr>
                <w:rFonts w:eastAsia="Arial"/>
                <w:b/>
                <w:sz w:val="28"/>
                <w:szCs w:val="28"/>
                <w:lang w:eastAsia="hi-IN" w:bidi="hi-IN"/>
              </w:rPr>
              <w:t>6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3D75D2" w:rsidRPr="00DD1343" w:rsidRDefault="009F40CD" w:rsidP="00C210A7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>
              <w:rPr>
                <w:rFonts w:eastAsia="Arial"/>
                <w:b w:val="0"/>
                <w:i/>
                <w:lang w:eastAsia="hi-IN" w:bidi="hi-IN"/>
              </w:rPr>
              <w:t xml:space="preserve">  </w:t>
            </w:r>
            <w:r w:rsidR="009B3287">
              <w:rPr>
                <w:rFonts w:eastAsia="Arial"/>
                <w:lang w:eastAsia="hi-IN" w:bidi="hi-IN"/>
              </w:rPr>
              <w:t>19 </w:t>
            </w:r>
            <w:r w:rsidR="007D6027">
              <w:rPr>
                <w:rFonts w:eastAsia="Arial"/>
                <w:lang w:eastAsia="hi-IN" w:bidi="hi-IN"/>
              </w:rPr>
              <w:t>6</w:t>
            </w:r>
            <w:r w:rsidR="00C210A7">
              <w:rPr>
                <w:rFonts w:eastAsia="Arial"/>
                <w:lang w:eastAsia="hi-IN" w:bidi="hi-IN"/>
              </w:rPr>
              <w:t>7</w:t>
            </w:r>
            <w:r w:rsidR="007D6027">
              <w:rPr>
                <w:rFonts w:eastAsia="Arial"/>
                <w:lang w:eastAsia="hi-IN" w:bidi="hi-IN"/>
              </w:rPr>
              <w:t>1</w:t>
            </w:r>
            <w:r w:rsidR="009B3287">
              <w:rPr>
                <w:rFonts w:eastAsia="Arial"/>
                <w:lang w:eastAsia="hi-IN" w:bidi="hi-IN"/>
              </w:rPr>
              <w:t>,3</w:t>
            </w:r>
            <w:r w:rsidR="00A52222">
              <w:rPr>
                <w:rFonts w:eastAsia="Arial"/>
                <w:lang w:eastAsia="hi-IN" w:bidi="hi-IN"/>
              </w:rPr>
              <w:t>3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тыс.руб</w:t>
            </w:r>
            <w:r w:rsidR="003D75D2" w:rsidRPr="00F05B38">
              <w:rPr>
                <w:color w:val="000000"/>
              </w:rPr>
              <w:t>»</w:t>
            </w:r>
          </w:p>
        </w:tc>
      </w:tr>
    </w:tbl>
    <w:p w:rsidR="000313F2" w:rsidRPr="000313F2" w:rsidRDefault="007D6027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2</w:t>
      </w:r>
      <w:r w:rsidR="009B3287">
        <w:rPr>
          <w:b w:val="0"/>
        </w:rPr>
        <w:t>.</w:t>
      </w:r>
      <w:r w:rsidR="000313F2" w:rsidRPr="000313F2">
        <w:rPr>
          <w:b w:val="0"/>
        </w:rPr>
        <w:t xml:space="preserve">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9F40CD" w:rsidRPr="00096EB0" w:rsidRDefault="009F40CD" w:rsidP="009F40C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9F40CD" w:rsidRPr="00096EB0" w:rsidRDefault="009F40CD" w:rsidP="009F40CD">
      <w:pPr>
        <w:pStyle w:val="ConsPlusNormal"/>
        <w:tabs>
          <w:tab w:val="left" w:pos="720"/>
          <w:tab w:val="right" w:pos="9921"/>
        </w:tabs>
        <w:spacing w:line="360" w:lineRule="auto"/>
        <w:ind w:firstLine="709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096EB0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9F40CD" w:rsidRDefault="009F40CD" w:rsidP="009F40CD">
      <w:pPr>
        <w:pStyle w:val="ConsPlusNormal"/>
        <w:spacing w:line="360" w:lineRule="auto"/>
        <w:ind w:firstLine="540"/>
        <w:jc w:val="both"/>
        <w:rPr>
          <w:b w:val="0"/>
        </w:rPr>
      </w:pPr>
      <w:r w:rsidRPr="00096EB0">
        <w:rPr>
          <w:b w:val="0"/>
        </w:rPr>
        <w:t xml:space="preserve">Общая сумма на реализацию Муниципальной программы по годам реализации представлена в таблице № </w:t>
      </w:r>
      <w:r>
        <w:rPr>
          <w:b w:val="0"/>
        </w:rPr>
        <w:t>4</w:t>
      </w:r>
      <w:r w:rsidRPr="00096EB0">
        <w:rPr>
          <w:b w:val="0"/>
        </w:rPr>
        <w:t>.</w:t>
      </w:r>
    </w:p>
    <w:p w:rsidR="009F40CD" w:rsidRPr="00096EB0" w:rsidRDefault="009F40CD" w:rsidP="009F40CD">
      <w:pPr>
        <w:autoSpaceDE w:val="0"/>
        <w:autoSpaceDN w:val="0"/>
        <w:adjustRightInd w:val="0"/>
        <w:spacing w:after="120"/>
        <w:ind w:firstLine="540"/>
        <w:jc w:val="right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 xml:space="preserve">Таблица № </w:t>
      </w:r>
      <w:r>
        <w:rPr>
          <w:rFonts w:ascii="Times New Roman" w:hAnsi="Times New Roman"/>
          <w:sz w:val="28"/>
          <w:szCs w:val="28"/>
        </w:rPr>
        <w:t>4</w:t>
      </w:r>
      <w:r w:rsidRPr="00096EB0">
        <w:rPr>
          <w:rFonts w:ascii="Times New Roman" w:hAnsi="Times New Roman"/>
          <w:sz w:val="28"/>
          <w:szCs w:val="28"/>
        </w:rPr>
        <w:t>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9F40CD" w:rsidRPr="00096EB0" w:rsidTr="005F139F">
        <w:tc>
          <w:tcPr>
            <w:tcW w:w="1809" w:type="dxa"/>
            <w:vMerge w:val="restart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годах(тыс.рублей)</w:t>
            </w:r>
          </w:p>
        </w:tc>
      </w:tr>
      <w:tr w:rsidR="009F40CD" w:rsidRPr="00096EB0" w:rsidTr="005F139F">
        <w:tc>
          <w:tcPr>
            <w:tcW w:w="1809" w:type="dxa"/>
            <w:vMerge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9F40CD" w:rsidRPr="00096EB0" w:rsidTr="005F139F">
        <w:tc>
          <w:tcPr>
            <w:tcW w:w="1809" w:type="dxa"/>
            <w:vMerge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9F40CD" w:rsidRPr="00096EB0" w:rsidTr="005F139F">
        <w:trPr>
          <w:trHeight w:val="525"/>
        </w:trPr>
        <w:tc>
          <w:tcPr>
            <w:tcW w:w="1809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418" w:type="dxa"/>
          </w:tcPr>
          <w:p w:rsidR="009F40CD" w:rsidRPr="00873518" w:rsidRDefault="002B791F" w:rsidP="00A52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6 653,</w:t>
            </w:r>
            <w:r w:rsidR="00A52222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1 002,26</w:t>
            </w:r>
          </w:p>
        </w:tc>
        <w:tc>
          <w:tcPr>
            <w:tcW w:w="1276" w:type="dxa"/>
          </w:tcPr>
          <w:p w:rsidR="009F40CD" w:rsidRPr="00096EB0" w:rsidRDefault="002B791F" w:rsidP="00A52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1 650,</w:t>
            </w:r>
            <w:r w:rsidR="00A5222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9F40CD" w:rsidRPr="00096EB0" w:rsidRDefault="002B791F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4 00</w:t>
            </w:r>
            <w:r w:rsidR="009F40CD"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F40CD" w:rsidRPr="00096EB0" w:rsidTr="005F139F">
        <w:trPr>
          <w:trHeight w:val="525"/>
        </w:trPr>
        <w:tc>
          <w:tcPr>
            <w:tcW w:w="1809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9F40CD" w:rsidRPr="00096EB0" w:rsidRDefault="002B791F" w:rsidP="00C21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19 </w:t>
            </w:r>
            <w:r w:rsidR="00C210A7">
              <w:rPr>
                <w:rFonts w:ascii="Times New Roman" w:hAnsi="Times New Roman"/>
                <w:b/>
                <w:sz w:val="28"/>
                <w:szCs w:val="28"/>
              </w:rPr>
              <w:t>671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,3</w:t>
            </w:r>
            <w:r w:rsidR="00A5222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F40CD" w:rsidRPr="00DC7D9E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3 322,50</w:t>
            </w:r>
          </w:p>
        </w:tc>
        <w:tc>
          <w:tcPr>
            <w:tcW w:w="1275" w:type="dxa"/>
          </w:tcPr>
          <w:p w:rsidR="009F40CD" w:rsidRPr="00DC7D9E" w:rsidRDefault="002B791F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4 952,79</w:t>
            </w:r>
          </w:p>
        </w:tc>
        <w:tc>
          <w:tcPr>
            <w:tcW w:w="1276" w:type="dxa"/>
          </w:tcPr>
          <w:p w:rsidR="009F40CD" w:rsidRPr="00096EB0" w:rsidRDefault="00FE44A0" w:rsidP="00C21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B791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210A7">
              <w:rPr>
                <w:rFonts w:ascii="Times New Roman" w:hAnsi="Times New Roman"/>
                <w:sz w:val="28"/>
                <w:szCs w:val="28"/>
              </w:rPr>
              <w:t>74</w:t>
            </w:r>
            <w:r w:rsidR="002B791F">
              <w:rPr>
                <w:rFonts w:ascii="Times New Roman" w:hAnsi="Times New Roman"/>
                <w:sz w:val="28"/>
                <w:szCs w:val="28"/>
              </w:rPr>
              <w:t>,</w:t>
            </w:r>
            <w:r w:rsidR="00A5222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9F40CD" w:rsidRPr="00096EB0" w:rsidRDefault="002B791F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3 313,24</w:t>
            </w:r>
          </w:p>
        </w:tc>
        <w:tc>
          <w:tcPr>
            <w:tcW w:w="1275" w:type="dxa"/>
          </w:tcPr>
          <w:p w:rsidR="009F40CD" w:rsidRPr="00096EB0" w:rsidRDefault="002B791F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3 607,90</w:t>
            </w:r>
          </w:p>
        </w:tc>
      </w:tr>
      <w:tr w:rsidR="009F40CD" w:rsidRPr="00096EB0" w:rsidTr="005F139F">
        <w:tc>
          <w:tcPr>
            <w:tcW w:w="1809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9F40CD" w:rsidRPr="00096EB0" w:rsidRDefault="002B791F" w:rsidP="00C210A7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E44A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C210A7">
              <w:rPr>
                <w:rFonts w:ascii="Times New Roman" w:hAnsi="Times New Roman"/>
                <w:b/>
                <w:sz w:val="28"/>
                <w:szCs w:val="28"/>
              </w:rPr>
              <w:t>324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A52222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F40CD" w:rsidRPr="00DC7D9E" w:rsidRDefault="002B791F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3 322,50</w:t>
            </w:r>
          </w:p>
        </w:tc>
        <w:tc>
          <w:tcPr>
            <w:tcW w:w="1275" w:type="dxa"/>
          </w:tcPr>
          <w:p w:rsidR="009F40CD" w:rsidRPr="00DC7D9E" w:rsidRDefault="002B791F" w:rsidP="005F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5 955,05</w:t>
            </w:r>
          </w:p>
        </w:tc>
        <w:tc>
          <w:tcPr>
            <w:tcW w:w="1276" w:type="dxa"/>
          </w:tcPr>
          <w:p w:rsidR="009F40CD" w:rsidRPr="00DC7D9E" w:rsidRDefault="00FE44A0" w:rsidP="00C210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B791F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C210A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B791F">
              <w:rPr>
                <w:rFonts w:ascii="Times New Roman" w:hAnsi="Times New Roman"/>
                <w:b/>
                <w:sz w:val="28"/>
                <w:szCs w:val="28"/>
              </w:rPr>
              <w:t>,7</w:t>
            </w:r>
            <w:r w:rsidR="00A5222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F40CD" w:rsidRPr="00DC7D9E" w:rsidRDefault="002B791F" w:rsidP="005F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7 313,24</w:t>
            </w:r>
          </w:p>
        </w:tc>
        <w:tc>
          <w:tcPr>
            <w:tcW w:w="1275" w:type="dxa"/>
          </w:tcPr>
          <w:p w:rsidR="009F40CD" w:rsidRPr="00DC7D9E" w:rsidRDefault="009F40CD" w:rsidP="005F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3 6</w:t>
            </w: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7,90</w:t>
            </w:r>
          </w:p>
        </w:tc>
      </w:tr>
    </w:tbl>
    <w:p w:rsidR="000313F2" w:rsidRDefault="009F40CD" w:rsidP="00AC35FF">
      <w:pPr>
        <w:spacing w:before="240"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F124CE">
        <w:rPr>
          <w:rFonts w:ascii="Times New Roman" w:hAnsi="Times New Roman"/>
          <w:sz w:val="28"/>
          <w:szCs w:val="28"/>
          <w:lang w:eastAsia="hi-IN" w:bidi="hi-IN"/>
        </w:rPr>
        <w:t>Информация о расходах на реализацию Муниципальной программы за счет средств всех источников финансирования (с расшифровкой по отдельным мероприятиям) представлена в Приложении № 4 к Муниципальной программе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.»</w:t>
      </w:r>
    </w:p>
    <w:p w:rsidR="00DD1343" w:rsidRPr="00DD1343" w:rsidRDefault="007D6027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3F2" w:rsidRPr="009F40CD">
        <w:rPr>
          <w:rFonts w:ascii="Times New Roman" w:hAnsi="Times New Roman"/>
          <w:sz w:val="28"/>
          <w:szCs w:val="28"/>
        </w:rPr>
        <w:t xml:space="preserve">. Приложение № </w:t>
      </w:r>
      <w:r w:rsidR="009F40CD" w:rsidRPr="009F40CD">
        <w:rPr>
          <w:rFonts w:ascii="Times New Roman" w:hAnsi="Times New Roman"/>
          <w:sz w:val="28"/>
          <w:szCs w:val="28"/>
        </w:rPr>
        <w:t>4</w:t>
      </w:r>
      <w:r w:rsidR="000313F2" w:rsidRPr="009F40CD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0313F2" w:rsidRPr="009F40CD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9F40CD">
        <w:rPr>
          <w:rFonts w:ascii="Times New Roman" w:hAnsi="Times New Roman"/>
          <w:sz w:val="28"/>
          <w:szCs w:val="28"/>
        </w:rPr>
        <w:t>«</w:t>
      </w:r>
      <w:r w:rsidR="009F40CD" w:rsidRPr="009F40CD">
        <w:rPr>
          <w:rFonts w:ascii="Times New Roman" w:hAnsi="Times New Roman"/>
          <w:sz w:val="28"/>
          <w:szCs w:val="28"/>
        </w:rPr>
        <w:t>Развитие жилищно – коммунального хозяйства</w:t>
      </w:r>
      <w:r w:rsidR="000313F2" w:rsidRPr="009F40CD">
        <w:rPr>
          <w:rFonts w:ascii="Times New Roman" w:hAnsi="Times New Roman"/>
          <w:sz w:val="28"/>
          <w:szCs w:val="28"/>
        </w:rPr>
        <w:t>»</w:t>
      </w:r>
      <w:r w:rsidR="000313F2" w:rsidRPr="009F40CD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9F40CD">
        <w:rPr>
          <w:rFonts w:ascii="Times New Roman" w:hAnsi="Times New Roman"/>
          <w:sz w:val="28"/>
          <w:szCs w:val="28"/>
        </w:rPr>
        <w:t>«Ресурсное</w:t>
      </w:r>
      <w:r w:rsidR="000313F2" w:rsidRPr="000313F2">
        <w:rPr>
          <w:rFonts w:ascii="Times New Roman" w:hAnsi="Times New Roman"/>
          <w:sz w:val="28"/>
          <w:szCs w:val="28"/>
        </w:rPr>
        <w:t xml:space="preserve"> обеспечение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2E4838">
      <w:pPr>
        <w:pStyle w:val="5"/>
        <w:spacing w:before="0" w:after="0"/>
        <w:rPr>
          <w:sz w:val="28"/>
          <w:szCs w:val="28"/>
        </w:rPr>
        <w:sectPr w:rsidR="001A4BB6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A4BB6" w:rsidRDefault="00EE312D" w:rsidP="002E4838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 4</w:t>
      </w:r>
    </w:p>
    <w:p w:rsidR="002E4838" w:rsidRPr="00F961B1" w:rsidRDefault="002E4838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EE312D">
        <w:rPr>
          <w:rFonts w:ascii="Times New Roman" w:hAnsi="Times New Roman"/>
          <w:sz w:val="24"/>
          <w:szCs w:val="24"/>
        </w:rPr>
        <w:t>«</w:t>
      </w:r>
      <w:r w:rsidR="00EE312D" w:rsidRPr="00EE312D">
        <w:rPr>
          <w:rFonts w:ascii="Times New Roman" w:hAnsi="Times New Roman"/>
          <w:sz w:val="24"/>
          <w:szCs w:val="24"/>
        </w:rPr>
        <w:t>Развитие жилищно – коммунального хозяйства</w:t>
      </w:r>
      <w:r w:rsidRPr="00EE312D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Default="00EE312D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EE312D">
        <w:rPr>
          <w:rFonts w:ascii="Times New Roman" w:hAnsi="Times New Roman"/>
          <w:b/>
        </w:rPr>
        <w:t>«Развитие жилищно – коммунального хозяйства»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2229"/>
        <w:gridCol w:w="1173"/>
        <w:gridCol w:w="1417"/>
        <w:gridCol w:w="1276"/>
        <w:gridCol w:w="1276"/>
        <w:gridCol w:w="1275"/>
        <w:gridCol w:w="1276"/>
        <w:gridCol w:w="1418"/>
        <w:gridCol w:w="1418"/>
      </w:tblGrid>
      <w:tr w:rsidR="00EE312D" w:rsidRPr="001A4BB6" w:rsidTr="00775403">
        <w:trPr>
          <w:trHeight w:val="538"/>
        </w:trPr>
        <w:tc>
          <w:tcPr>
            <w:tcW w:w="567" w:type="dxa"/>
            <w:vMerge w:val="restart"/>
          </w:tcPr>
          <w:p w:rsidR="00EE312D" w:rsidRPr="001A4BB6" w:rsidRDefault="00EE312D" w:rsidP="00775403">
            <w:pPr>
              <w:tabs>
                <w:tab w:val="left" w:pos="2997"/>
              </w:tabs>
              <w:spacing w:before="480"/>
              <w:ind w:left="-108" w:right="-108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E312D" w:rsidRPr="001A4BB6" w:rsidRDefault="00EE312D" w:rsidP="00775403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EE312D" w:rsidRPr="001A4BB6" w:rsidRDefault="00EE312D" w:rsidP="0077540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EE312D" w:rsidRPr="001A4BB6" w:rsidTr="00775403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EE312D" w:rsidRPr="001A4BB6" w:rsidTr="00775403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EE312D" w:rsidRPr="001A4BB6" w:rsidRDefault="00EE312D" w:rsidP="00775403">
            <w:pPr>
              <w:spacing w:before="120"/>
              <w:ind w:left="-108" w:right="-108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lang w:eastAsia="hi-IN" w:bidi="hi-IN"/>
              </w:rPr>
              <w:t>Муниципа</w:t>
            </w:r>
          </w:p>
          <w:p w:rsidR="00EE312D" w:rsidRPr="001A4BB6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685840">
              <w:rPr>
                <w:b w:val="0"/>
                <w:sz w:val="24"/>
                <w:szCs w:val="24"/>
              </w:rPr>
              <w:t>«Развитие жилищно – коммунального хозяйства»</w:t>
            </w:r>
          </w:p>
        </w:tc>
        <w:tc>
          <w:tcPr>
            <w:tcW w:w="1173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Pr="00D85C5E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3322,50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Pr="00D85C5E" w:rsidRDefault="00EE312D" w:rsidP="00775403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5955,05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Pr="00D85C5E" w:rsidRDefault="00805672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6125,70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85C5E" w:rsidRDefault="00AC35FF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7313,24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85C5E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3607,90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805672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26324,39</w:t>
            </w:r>
          </w:p>
        </w:tc>
      </w:tr>
      <w:tr w:rsidR="00EE312D" w:rsidRPr="001A4BB6" w:rsidTr="00775403">
        <w:trPr>
          <w:trHeight w:val="823"/>
        </w:trPr>
        <w:tc>
          <w:tcPr>
            <w:tcW w:w="567" w:type="dxa"/>
            <w:vMerge/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D95A47" w:rsidRDefault="00EE312D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3322,50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4952,79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Pr="001A4BB6" w:rsidRDefault="00805672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4474,90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1A4BB6" w:rsidRDefault="00AC35FF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3313,24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3607,90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2E0956" w:rsidRDefault="00805672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19671,33</w:t>
            </w:r>
          </w:p>
        </w:tc>
      </w:tr>
      <w:tr w:rsidR="00EE312D" w:rsidRPr="001A4BB6" w:rsidTr="00775403">
        <w:trPr>
          <w:trHeight w:val="971"/>
        </w:trPr>
        <w:tc>
          <w:tcPr>
            <w:tcW w:w="567" w:type="dxa"/>
            <w:vMerge/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D95A47" w:rsidRDefault="00EE312D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12D" w:rsidRPr="000213A0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12D" w:rsidRPr="002E0956" w:rsidRDefault="00EE312D" w:rsidP="00775403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1002,26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312D" w:rsidRPr="001A4BB6" w:rsidRDefault="00AC35FF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1650,</w:t>
            </w:r>
            <w:r w:rsidR="006767E1">
              <w:rPr>
                <w:rFonts w:ascii="Times New Roman" w:eastAsia="Arial" w:hAnsi="Times New Roman"/>
                <w:i/>
                <w:lang w:eastAsia="hi-IN" w:bidi="hi-I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AC35FF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400</w:t>
            </w:r>
            <w:r w:rsidR="00EE312D"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E312D" w:rsidRPr="002E0956" w:rsidRDefault="00AC35FF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6653,</w:t>
            </w:r>
            <w:r w:rsidR="006767E1">
              <w:rPr>
                <w:rFonts w:ascii="Times New Roman" w:eastAsia="Arial" w:hAnsi="Times New Roman"/>
                <w:b/>
                <w:i/>
                <w:lang w:eastAsia="hi-IN" w:bidi="hi-IN"/>
              </w:rPr>
              <w:t>06</w:t>
            </w:r>
          </w:p>
        </w:tc>
      </w:tr>
      <w:tr w:rsidR="00EE312D" w:rsidRPr="001A4BB6" w:rsidTr="00775403">
        <w:trPr>
          <w:trHeight w:val="502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Подпрограмма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406A8">
              <w:rPr>
                <w:b w:val="0"/>
                <w:sz w:val="24"/>
                <w:szCs w:val="24"/>
              </w:rPr>
              <w:t>Ремонт и модернизация систем водоснабжения и водоотведения</w:t>
            </w:r>
          </w:p>
        </w:tc>
        <w:tc>
          <w:tcPr>
            <w:tcW w:w="1173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96,50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1055,05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1151,55</w:t>
            </w:r>
          </w:p>
        </w:tc>
      </w:tr>
      <w:tr w:rsidR="00EE312D" w:rsidRPr="001A4BB6" w:rsidTr="00775403">
        <w:trPr>
          <w:trHeight w:val="670"/>
        </w:trPr>
        <w:tc>
          <w:tcPr>
            <w:tcW w:w="567" w:type="dxa"/>
            <w:vMerge/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9406A8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96,50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149,29</w:t>
            </w:r>
          </w:p>
        </w:tc>
      </w:tr>
      <w:tr w:rsidR="00EE312D" w:rsidRPr="001A4BB6" w:rsidTr="00775403">
        <w:trPr>
          <w:trHeight w:val="753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E312D" w:rsidRPr="009406A8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1002,26</w:t>
            </w:r>
          </w:p>
        </w:tc>
      </w:tr>
      <w:tr w:rsidR="00EE312D" w:rsidRPr="001A4BB6" w:rsidTr="00775403">
        <w:trPr>
          <w:trHeight w:val="1688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.1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скважины по ул. Октябрьская,40 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</w:tcBorders>
          </w:tcPr>
          <w:p w:rsidR="00EE312D" w:rsidRPr="001A4BB6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96,50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96,50</w:t>
            </w:r>
          </w:p>
        </w:tc>
      </w:tr>
      <w:tr w:rsidR="00EE312D" w:rsidRPr="001A4BB6" w:rsidTr="00775403">
        <w:trPr>
          <w:trHeight w:val="1355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Ремонт артезианской скважины, расположенной по адресу: ул.Октябрьская, соор.42г, пгт Свеча Свечинского р-она Кировской обл.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Pr="001A4BB6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52,79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52,79</w:t>
            </w:r>
          </w:p>
        </w:tc>
      </w:tr>
      <w:tr w:rsidR="00EE312D" w:rsidRPr="001A4BB6" w:rsidTr="00775403">
        <w:trPr>
          <w:trHeight w:val="10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1002,26</w:t>
            </w:r>
          </w:p>
        </w:tc>
      </w:tr>
      <w:tr w:rsidR="00EE312D" w:rsidRPr="001A4BB6" w:rsidTr="00775403">
        <w:trPr>
          <w:trHeight w:val="980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Подпрограмма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Снижение рисков и смягчение последствий аварийных ситуаций на объектах жизнеобеспечения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219,50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1439,60</w:t>
            </w:r>
          </w:p>
        </w:tc>
      </w:tr>
      <w:tr w:rsidR="00EE312D" w:rsidRPr="001A4BB6" w:rsidTr="00775403">
        <w:trPr>
          <w:trHeight w:val="113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219,50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1439,60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1.2.1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 майн для разбора воды)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105,00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1.2.2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поселковой бани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(СХО)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184,50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1334,60</w:t>
            </w:r>
          </w:p>
        </w:tc>
      </w:tr>
      <w:tr w:rsidR="00EE312D" w:rsidRPr="001A4BB6" w:rsidTr="00775403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Организация уличного освещения на территории Свечинского МО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3006,50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B659E8" w:rsidRDefault="00AF5BC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5236,60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AC35FF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2799,20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3290,40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AF5BC3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18922,70</w:t>
            </w:r>
          </w:p>
        </w:tc>
      </w:tr>
      <w:tr w:rsidR="00EE312D" w:rsidRPr="001A4BB6" w:rsidTr="00775403">
        <w:trPr>
          <w:trHeight w:val="519"/>
        </w:trPr>
        <w:tc>
          <w:tcPr>
            <w:tcW w:w="567" w:type="dxa"/>
            <w:vMerge/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3006,50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AF5BC3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AC35FF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2799,20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3290,40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AF5BC3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17841,90</w:t>
            </w:r>
          </w:p>
        </w:tc>
      </w:tr>
      <w:tr w:rsidR="00EE312D" w:rsidRPr="001A4BB6" w:rsidTr="00775403">
        <w:trPr>
          <w:trHeight w:val="6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1.3.1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сетей уличного освещения по договорам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005CCB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1572</w:t>
            </w:r>
            <w:r w:rsidR="00EE312D">
              <w:rPr>
                <w:i/>
                <w:sz w:val="22"/>
                <w:szCs w:val="22"/>
              </w:rPr>
              <w:t>,</w:t>
            </w:r>
            <w:r w:rsidR="006767E1">
              <w:rPr>
                <w:i/>
                <w:sz w:val="22"/>
                <w:szCs w:val="22"/>
              </w:rPr>
              <w:t>2</w:t>
            </w:r>
            <w:r w:rsidR="00EE312D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005CCB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4752</w:t>
            </w:r>
            <w:r w:rsidR="00AC35FF">
              <w:rPr>
                <w:i/>
                <w:sz w:val="22"/>
                <w:szCs w:val="22"/>
              </w:rPr>
              <w:t>,</w:t>
            </w:r>
            <w:r w:rsidR="006767E1">
              <w:rPr>
                <w:i/>
                <w:sz w:val="22"/>
                <w:szCs w:val="22"/>
              </w:rPr>
              <w:t>2</w:t>
            </w:r>
            <w:r w:rsidR="00EE312D">
              <w:rPr>
                <w:i/>
                <w:sz w:val="22"/>
                <w:szCs w:val="22"/>
              </w:rPr>
              <w:t>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Потребление электроэнергии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1216,50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1352,80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1447,50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1548,80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7365,60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</w:t>
            </w:r>
          </w:p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(пгт Свеча)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805672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="00EE312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805672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  <w:r w:rsidR="00805672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0,00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</w:t>
            </w:r>
          </w:p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(село)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AC35F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AC35FF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351,70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741,60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AC35F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2493,30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3946" w:rsidRPr="009406A8" w:rsidRDefault="00EE312D" w:rsidP="0086394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уличного освещения д.Рыбаковщина, д.Марьины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1100,00</w:t>
            </w:r>
          </w:p>
        </w:tc>
      </w:tr>
      <w:tr w:rsidR="002E7425" w:rsidRPr="001A4BB6" w:rsidTr="00863946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2E7425" w:rsidRDefault="002E7425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2E7425" w:rsidRPr="009406A8" w:rsidRDefault="002E7425" w:rsidP="00775403">
            <w:pPr>
              <w:tabs>
                <w:tab w:val="left" w:pos="2997"/>
              </w:tabs>
              <w:spacing w:before="60" w:after="60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E7425" w:rsidRPr="009406A8" w:rsidRDefault="002E7425" w:rsidP="0097128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Устройство уличного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освещения в муниципальном образовании Свечинский муниципальный округ Кировской области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Отдел ЖКХ, архитект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2161,</w:t>
            </w:r>
            <w:r w:rsidR="006767E1">
              <w:rPr>
                <w:i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2161,</w:t>
            </w:r>
            <w:r w:rsidR="006767E1">
              <w:rPr>
                <w:i/>
                <w:sz w:val="22"/>
                <w:szCs w:val="22"/>
              </w:rPr>
              <w:t>60</w:t>
            </w:r>
          </w:p>
        </w:tc>
      </w:tr>
      <w:tr w:rsidR="002E7425" w:rsidRPr="001A4BB6" w:rsidTr="00863946">
        <w:trPr>
          <w:trHeight w:val="1115"/>
        </w:trPr>
        <w:tc>
          <w:tcPr>
            <w:tcW w:w="567" w:type="dxa"/>
            <w:vMerge/>
          </w:tcPr>
          <w:p w:rsidR="002E7425" w:rsidRDefault="002E7425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7425" w:rsidRPr="009406A8" w:rsidRDefault="002E7425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2E7425" w:rsidRPr="009406A8" w:rsidRDefault="002E7425" w:rsidP="0097128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Pr="002E0956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</w:tr>
      <w:tr w:rsidR="002E7425" w:rsidRPr="001A4BB6" w:rsidTr="00863946">
        <w:trPr>
          <w:trHeight w:val="983"/>
        </w:trPr>
        <w:tc>
          <w:tcPr>
            <w:tcW w:w="567" w:type="dxa"/>
            <w:vMerge/>
          </w:tcPr>
          <w:p w:rsidR="002E7425" w:rsidRDefault="002E7425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7425" w:rsidRPr="009406A8" w:rsidRDefault="002E7425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2E7425" w:rsidRPr="009406A8" w:rsidRDefault="002E7425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25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25" w:rsidRPr="002E0956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</w:tr>
      <w:tr w:rsidR="00775403" w:rsidRPr="001A4BB6" w:rsidTr="00863946">
        <w:trPr>
          <w:trHeight w:val="536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7F13EC" w:rsidRDefault="00775403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стройство уличного освещения с. Круглыжи,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Мулы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751,81468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751,81</w:t>
            </w:r>
          </w:p>
        </w:tc>
      </w:tr>
      <w:tr w:rsidR="00775403" w:rsidRPr="001A4BB6" w:rsidTr="00863946">
        <w:trPr>
          <w:trHeight w:val="636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375,90734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</w:t>
            </w:r>
            <w:r w:rsidR="00AC35FF">
              <w:rPr>
                <w:i/>
                <w:sz w:val="22"/>
                <w:szCs w:val="22"/>
              </w:rPr>
              <w:t>1</w:t>
            </w:r>
          </w:p>
        </w:tc>
      </w:tr>
      <w:tr w:rsidR="00775403" w:rsidRPr="001A4BB6" w:rsidTr="00863946">
        <w:trPr>
          <w:trHeight w:val="881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375,90734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</w:t>
            </w:r>
            <w:r w:rsidR="00AC35FF">
              <w:rPr>
                <w:i/>
                <w:sz w:val="22"/>
                <w:szCs w:val="22"/>
              </w:rPr>
              <w:t>1</w:t>
            </w:r>
          </w:p>
        </w:tc>
      </w:tr>
      <w:tr w:rsidR="00775403" w:rsidRPr="001A4BB6" w:rsidTr="00863946">
        <w:trPr>
          <w:trHeight w:val="540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6.2. Устройство уличного освещения по ул. Колхозная, ул. Дружбы в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Огрызки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164,16677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164,17</w:t>
            </w:r>
          </w:p>
        </w:tc>
      </w:tr>
      <w:tr w:rsidR="00775403" w:rsidRPr="001A4BB6" w:rsidTr="00863946">
        <w:trPr>
          <w:trHeight w:val="1001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</w:t>
            </w:r>
          </w:p>
        </w:tc>
      </w:tr>
      <w:tr w:rsidR="00775403" w:rsidRPr="001A4BB6" w:rsidTr="00863946">
        <w:trPr>
          <w:trHeight w:val="974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</w:t>
            </w:r>
          </w:p>
        </w:tc>
      </w:tr>
      <w:tr w:rsidR="00775403" w:rsidRPr="001A4BB6" w:rsidTr="00863946">
        <w:trPr>
          <w:trHeight w:val="550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уличного освещения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д. Глушки, ул. Светлая, ул.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Спортивная; пгт.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Свеча, ул.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Южная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383,91215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383,91</w:t>
            </w:r>
          </w:p>
        </w:tc>
      </w:tr>
      <w:tr w:rsidR="00775403" w:rsidRPr="001A4BB6" w:rsidTr="00863946">
        <w:trPr>
          <w:trHeight w:val="1123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191,95607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</w:t>
            </w:r>
            <w:r w:rsidR="00AC35FF">
              <w:rPr>
                <w:i/>
                <w:sz w:val="22"/>
                <w:szCs w:val="22"/>
              </w:rPr>
              <w:t>6</w:t>
            </w:r>
          </w:p>
        </w:tc>
      </w:tr>
      <w:tr w:rsidR="00775403" w:rsidRPr="001A4BB6" w:rsidTr="00A24193">
        <w:trPr>
          <w:trHeight w:val="935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191,95608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</w:t>
            </w:r>
            <w:r w:rsidR="00AC35FF">
              <w:rPr>
                <w:i/>
                <w:sz w:val="22"/>
                <w:szCs w:val="22"/>
              </w:rPr>
              <w:t>6</w:t>
            </w:r>
          </w:p>
        </w:tc>
      </w:tr>
      <w:tr w:rsidR="00775403" w:rsidRPr="001A4BB6" w:rsidTr="00863946">
        <w:trPr>
          <w:trHeight w:val="562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 xml:space="preserve">Отдельное </w:t>
            </w: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6.4. 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ройство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уличного освещения в с.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Ацвеж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ЖКХ,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479,00</w:t>
            </w:r>
          </w:p>
        </w:tc>
      </w:tr>
      <w:tr w:rsidR="00775403" w:rsidRPr="001A4BB6" w:rsidTr="00863946">
        <w:trPr>
          <w:trHeight w:val="598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</w:tr>
      <w:tr w:rsidR="00775403" w:rsidRPr="001A4BB6" w:rsidTr="00863946">
        <w:trPr>
          <w:trHeight w:val="858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</w:tr>
      <w:tr w:rsidR="00775403" w:rsidRPr="001A4BB6" w:rsidTr="00863946">
        <w:trPr>
          <w:trHeight w:val="699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1.3.6.5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6.5. Устройство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ичного освещения по адресам: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Жура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вли, ул. Коммунистическая пгт. Свеча, ул. Механизаторов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Рыбаковщина,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Лесная пгт.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Свеча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F13195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357,3</w:t>
            </w:r>
            <w:r w:rsidR="00775403">
              <w:rPr>
                <w:i/>
                <w:sz w:val="22"/>
                <w:szCs w:val="22"/>
              </w:rPr>
              <w:t>1627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357,6</w:t>
            </w:r>
            <w:r w:rsidR="00AC35FF">
              <w:rPr>
                <w:i/>
                <w:sz w:val="22"/>
                <w:szCs w:val="22"/>
              </w:rPr>
              <w:t>2</w:t>
            </w:r>
          </w:p>
        </w:tc>
      </w:tr>
      <w:tr w:rsidR="00775403" w:rsidRPr="001A4BB6" w:rsidTr="00863946">
        <w:trPr>
          <w:trHeight w:val="1546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178,65814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</w:t>
            </w:r>
            <w:r w:rsidR="00AC35FF">
              <w:rPr>
                <w:i/>
                <w:sz w:val="22"/>
                <w:szCs w:val="22"/>
              </w:rPr>
              <w:t>6</w:t>
            </w:r>
          </w:p>
        </w:tc>
      </w:tr>
      <w:tr w:rsidR="00775403" w:rsidRPr="001A4BB6" w:rsidTr="00863946">
        <w:trPr>
          <w:trHeight w:val="1410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178,65813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</w:t>
            </w:r>
            <w:r w:rsidR="00AC35FF">
              <w:rPr>
                <w:i/>
                <w:sz w:val="22"/>
                <w:szCs w:val="22"/>
              </w:rPr>
              <w:t>6</w:t>
            </w:r>
          </w:p>
        </w:tc>
      </w:tr>
      <w:tr w:rsidR="00775403" w:rsidRPr="001A4BB6" w:rsidTr="00863946">
        <w:trPr>
          <w:trHeight w:val="526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6.6. 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Монтаж провода наружного освещения и монтаж светильни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у жилого дома по адресу: ул. Чапаева,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54а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пгт.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Свеча Свечинского района Кировской области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25,30865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25,3</w:t>
            </w:r>
            <w:r w:rsidR="00AC35FF">
              <w:rPr>
                <w:i/>
                <w:sz w:val="22"/>
                <w:szCs w:val="22"/>
              </w:rPr>
              <w:t>1</w:t>
            </w:r>
          </w:p>
        </w:tc>
      </w:tr>
      <w:tr w:rsidR="00775403" w:rsidRPr="001A4BB6" w:rsidTr="00863946">
        <w:trPr>
          <w:trHeight w:val="1001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</w:t>
            </w:r>
          </w:p>
        </w:tc>
      </w:tr>
      <w:tr w:rsidR="00775403" w:rsidRPr="001A4BB6" w:rsidTr="00863946">
        <w:trPr>
          <w:trHeight w:val="673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</w:t>
            </w:r>
          </w:p>
        </w:tc>
      </w:tr>
      <w:tr w:rsidR="006767E1" w:rsidRPr="001A4BB6" w:rsidTr="00FE44A0">
        <w:trPr>
          <w:trHeight w:val="464"/>
        </w:trPr>
        <w:tc>
          <w:tcPr>
            <w:tcW w:w="567" w:type="dxa"/>
            <w:vMerge w:val="restart"/>
          </w:tcPr>
          <w:p w:rsidR="006767E1" w:rsidRDefault="006767E1" w:rsidP="00FE44A0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1.3.6.7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767E1" w:rsidRPr="009406A8" w:rsidRDefault="006767E1" w:rsidP="00FE44A0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6767E1" w:rsidRPr="009406A8" w:rsidRDefault="006767E1" w:rsidP="006767E1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6.7. Устройство уличного освещения в населенных пунктах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6767E1" w:rsidRPr="00D95A47" w:rsidRDefault="006767E1" w:rsidP="00FE44A0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Pr="00D95A47" w:rsidRDefault="006767E1" w:rsidP="00FE44A0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0,08</w:t>
            </w:r>
          </w:p>
        </w:tc>
      </w:tr>
      <w:tr w:rsidR="006767E1" w:rsidRPr="001A4BB6" w:rsidTr="00E62597">
        <w:trPr>
          <w:trHeight w:val="464"/>
        </w:trPr>
        <w:tc>
          <w:tcPr>
            <w:tcW w:w="567" w:type="dxa"/>
            <w:vMerge/>
          </w:tcPr>
          <w:p w:rsidR="006767E1" w:rsidRDefault="006767E1" w:rsidP="00AC35F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767E1" w:rsidRPr="00CA32E2" w:rsidRDefault="006767E1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767E1" w:rsidRDefault="006767E1" w:rsidP="00E62597">
            <w:pPr>
              <w:spacing w:before="24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6767E1" w:rsidRPr="00D95A47" w:rsidRDefault="006767E1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Pr="00D95A47" w:rsidRDefault="006767E1" w:rsidP="00FE44A0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0,04074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0,04</w:t>
            </w:r>
          </w:p>
        </w:tc>
      </w:tr>
      <w:tr w:rsidR="006767E1" w:rsidRPr="001A4BB6" w:rsidTr="00E62597">
        <w:trPr>
          <w:trHeight w:val="464"/>
        </w:trPr>
        <w:tc>
          <w:tcPr>
            <w:tcW w:w="567" w:type="dxa"/>
            <w:vMerge/>
          </w:tcPr>
          <w:p w:rsidR="006767E1" w:rsidRDefault="006767E1" w:rsidP="00AC35F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767E1" w:rsidRPr="00CA32E2" w:rsidRDefault="006767E1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767E1" w:rsidRDefault="006767E1" w:rsidP="00E62597">
            <w:pPr>
              <w:spacing w:before="24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6767E1" w:rsidRPr="00D95A47" w:rsidRDefault="006767E1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Pr="00D95A47" w:rsidRDefault="006767E1" w:rsidP="00FE44A0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0,04074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0,04</w:t>
            </w:r>
          </w:p>
        </w:tc>
      </w:tr>
      <w:tr w:rsidR="00775403" w:rsidRPr="001A4BB6" w:rsidTr="00E62597">
        <w:trPr>
          <w:trHeight w:val="464"/>
        </w:trPr>
        <w:tc>
          <w:tcPr>
            <w:tcW w:w="567" w:type="dxa"/>
            <w:vMerge w:val="restart"/>
          </w:tcPr>
          <w:p w:rsidR="00775403" w:rsidRDefault="00775403" w:rsidP="00AC35F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AC35FF">
              <w:rPr>
                <w:rFonts w:ascii="Times New Roman" w:eastAsia="Arial" w:hAnsi="Times New Roman"/>
                <w:i/>
                <w:lang w:eastAsia="hi-IN" w:bidi="hi-IN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AC35F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 xml:space="preserve">Отдельное </w:t>
            </w: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775403" w:rsidRPr="009406A8" w:rsidRDefault="00E62597" w:rsidP="0010146E">
            <w:pPr>
              <w:spacing w:before="12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 ОЗП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 xml:space="preserve">Отдел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4210,54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4810,54</w:t>
            </w:r>
          </w:p>
        </w:tc>
      </w:tr>
      <w:tr w:rsidR="00775403" w:rsidRPr="001A4BB6" w:rsidTr="00863946">
        <w:trPr>
          <w:trHeight w:val="729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775403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240,54</w:t>
            </w:r>
          </w:p>
        </w:tc>
      </w:tr>
      <w:tr w:rsidR="00775403" w:rsidRPr="001A4BB6" w:rsidTr="008478C6">
        <w:trPr>
          <w:trHeight w:val="568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775403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400</w:t>
            </w:r>
            <w:r w:rsidR="00775403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4570,00</w:t>
            </w:r>
          </w:p>
        </w:tc>
      </w:tr>
      <w:tr w:rsidR="008478C6" w:rsidRPr="001A4BB6" w:rsidTr="00E62597">
        <w:trPr>
          <w:trHeight w:val="563"/>
        </w:trPr>
        <w:tc>
          <w:tcPr>
            <w:tcW w:w="567" w:type="dxa"/>
            <w:vMerge w:val="restart"/>
          </w:tcPr>
          <w:p w:rsidR="008478C6" w:rsidRDefault="008478C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478C6" w:rsidRPr="009406A8" w:rsidRDefault="008478C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8478C6" w:rsidRPr="00E62597" w:rsidRDefault="008478C6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1. Замена двух дымовых труб на котельных в с.Юма и с.Круглыжи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C6" w:rsidRPr="008478C6" w:rsidRDefault="008478C6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C6" w:rsidRDefault="00043EB5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600,00</w:t>
            </w:r>
          </w:p>
        </w:tc>
      </w:tr>
      <w:tr w:rsidR="008478C6" w:rsidRPr="001A4BB6" w:rsidTr="00E62597">
        <w:trPr>
          <w:trHeight w:val="852"/>
        </w:trPr>
        <w:tc>
          <w:tcPr>
            <w:tcW w:w="567" w:type="dxa"/>
            <w:vMerge/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043EB5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</w:tr>
      <w:tr w:rsidR="008478C6" w:rsidRPr="001A4BB6" w:rsidTr="008478C6">
        <w:trPr>
          <w:trHeight w:val="65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043EB5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570,00</w:t>
            </w:r>
          </w:p>
        </w:tc>
      </w:tr>
      <w:tr w:rsidR="008478C6" w:rsidRPr="001A4BB6" w:rsidTr="00E62597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C6" w:rsidRDefault="008478C6" w:rsidP="0010146E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</w:t>
            </w:r>
            <w:r w:rsidR="0010146E">
              <w:rPr>
                <w:rFonts w:ascii="Times New Roman" w:eastAsia="Arial" w:hAnsi="Times New Roman"/>
                <w:i/>
                <w:lang w:eastAsia="hi-IN" w:bidi="hi-IN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 Модернизация объектов системы водоснабжения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D95A47" w:rsidRDefault="008478C6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4210,54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043EB5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4210,54</w:t>
            </w:r>
          </w:p>
        </w:tc>
      </w:tr>
      <w:tr w:rsidR="008478C6" w:rsidRPr="001A4BB6" w:rsidTr="008478C6">
        <w:trPr>
          <w:trHeight w:val="7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210,54</w:t>
            </w:r>
          </w:p>
        </w:tc>
      </w:tr>
      <w:tr w:rsidR="008478C6" w:rsidRPr="001A4BB6" w:rsidTr="008478C6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4000,00</w:t>
            </w:r>
          </w:p>
        </w:tc>
      </w:tr>
      <w:tr w:rsidR="008478C6" w:rsidRPr="001A4BB6" w:rsidTr="00E62597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</w:t>
            </w:r>
            <w:r w:rsidR="0010146E">
              <w:rPr>
                <w:rFonts w:ascii="Times New Roman" w:eastAsia="Arial" w:hAnsi="Times New Roman"/>
                <w:i/>
                <w:lang w:eastAsia="hi-IN" w:bidi="hi-IN"/>
              </w:rPr>
              <w:t>2.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2.1. Капитальный ремонт магистральной водопроводной сети по ул.Нефтебаза в пгт.Свеча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D95A47" w:rsidRDefault="008478C6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405,27</w:t>
            </w:r>
          </w:p>
        </w:tc>
      </w:tr>
      <w:tr w:rsidR="008478C6" w:rsidRPr="001A4BB6" w:rsidTr="00E62597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20,27</w:t>
            </w:r>
          </w:p>
        </w:tc>
      </w:tr>
      <w:tr w:rsidR="008478C6" w:rsidRPr="001A4BB6" w:rsidTr="008478C6">
        <w:trPr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385,00</w:t>
            </w:r>
          </w:p>
        </w:tc>
      </w:tr>
      <w:tr w:rsidR="008478C6" w:rsidRPr="001A4BB6" w:rsidTr="008478C6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C6" w:rsidRDefault="008478C6" w:rsidP="0010146E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</w:t>
            </w:r>
            <w:r w:rsidR="0010146E">
              <w:rPr>
                <w:rFonts w:ascii="Times New Roman" w:eastAsia="Arial" w:hAnsi="Times New Roman"/>
                <w:i/>
                <w:lang w:eastAsia="hi-IN" w:bidi="hi-IN"/>
              </w:rPr>
              <w:t>2.2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2.2. Капитальный ремонт участка магистральной водопроводной сети по ул.Комсомольская в пгт.Свеча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D95A47" w:rsidRDefault="008478C6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2610,53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2610,53</w:t>
            </w:r>
          </w:p>
        </w:tc>
      </w:tr>
      <w:tr w:rsidR="008478C6" w:rsidRPr="001A4BB6" w:rsidTr="00E62597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130,53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130,53</w:t>
            </w:r>
          </w:p>
        </w:tc>
      </w:tr>
      <w:tr w:rsidR="008478C6" w:rsidRPr="001A4BB6" w:rsidTr="008478C6">
        <w:trPr>
          <w:trHeight w:val="6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2480,00</w:t>
            </w:r>
          </w:p>
        </w:tc>
      </w:tr>
      <w:tr w:rsidR="008478C6" w:rsidRPr="001A4BB6" w:rsidTr="008478C6">
        <w:trPr>
          <w:trHeight w:val="4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C6" w:rsidRDefault="008478C6" w:rsidP="0010146E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</w:t>
            </w:r>
            <w:r w:rsidR="0010146E">
              <w:rPr>
                <w:rFonts w:ascii="Times New Roman" w:eastAsia="Arial" w:hAnsi="Times New Roman"/>
                <w:i/>
                <w:lang w:eastAsia="hi-IN" w:bidi="hi-IN"/>
              </w:rPr>
              <w:t>2.</w:t>
            </w:r>
            <w:r w:rsidR="0010146E"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 xml:space="preserve">Отдельное </w:t>
            </w: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2.3. Капитальный </w:t>
            </w: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ремонт участка магистральной водопроводной сети по ул.Лесная в пгт.Свеча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D95A47" w:rsidRDefault="008478C6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1194,74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1194,74</w:t>
            </w:r>
          </w:p>
        </w:tc>
      </w:tr>
      <w:tr w:rsidR="008478C6" w:rsidRPr="001A4BB6" w:rsidTr="00561CDB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59,74</w:t>
            </w:r>
          </w:p>
        </w:tc>
      </w:tr>
      <w:tr w:rsidR="008478C6" w:rsidRPr="001A4BB6" w:rsidTr="008478C6">
        <w:trPr>
          <w:trHeight w:val="59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1135,00</w:t>
            </w:r>
          </w:p>
        </w:tc>
      </w:tr>
    </w:tbl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16F" w:rsidRDefault="0087516F" w:rsidP="000C5A3A">
      <w:pPr>
        <w:spacing w:line="240" w:lineRule="auto"/>
      </w:pPr>
      <w:r>
        <w:separator/>
      </w:r>
    </w:p>
  </w:endnote>
  <w:endnote w:type="continuationSeparator" w:id="1">
    <w:p w:rsidR="0087516F" w:rsidRDefault="0087516F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16F" w:rsidRDefault="0087516F" w:rsidP="000C5A3A">
      <w:pPr>
        <w:spacing w:line="240" w:lineRule="auto"/>
      </w:pPr>
      <w:r>
        <w:separator/>
      </w:r>
    </w:p>
  </w:footnote>
  <w:footnote w:type="continuationSeparator" w:id="1">
    <w:p w:rsidR="0087516F" w:rsidRDefault="0087516F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C3" w:rsidRDefault="00B85945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F5BC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5BC3" w:rsidRDefault="00AF5B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9">
    <w:nsid w:val="6FE331BB"/>
    <w:multiLevelType w:val="hybridMultilevel"/>
    <w:tmpl w:val="7506DC52"/>
    <w:lvl w:ilvl="0" w:tplc="124429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7CFB78BE"/>
    <w:multiLevelType w:val="hybridMultilevel"/>
    <w:tmpl w:val="5EC8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5CCB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36BC9"/>
    <w:rsid w:val="000404F4"/>
    <w:rsid w:val="00041A33"/>
    <w:rsid w:val="00041D17"/>
    <w:rsid w:val="00041F40"/>
    <w:rsid w:val="00043003"/>
    <w:rsid w:val="00043172"/>
    <w:rsid w:val="00043365"/>
    <w:rsid w:val="00043EB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57F9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46E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674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4AF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B791F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2401"/>
    <w:rsid w:val="002E4838"/>
    <w:rsid w:val="002E4893"/>
    <w:rsid w:val="002E604B"/>
    <w:rsid w:val="002E68E1"/>
    <w:rsid w:val="002E6B02"/>
    <w:rsid w:val="002E7425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88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AF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2DD5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1CDB"/>
    <w:rsid w:val="005652BC"/>
    <w:rsid w:val="0056558E"/>
    <w:rsid w:val="005655BA"/>
    <w:rsid w:val="00565D84"/>
    <w:rsid w:val="005737DC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4344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39F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67E1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444B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0103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3155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5403"/>
    <w:rsid w:val="007766DC"/>
    <w:rsid w:val="007804CA"/>
    <w:rsid w:val="00780BA9"/>
    <w:rsid w:val="007817EA"/>
    <w:rsid w:val="00781824"/>
    <w:rsid w:val="00781FE0"/>
    <w:rsid w:val="00782484"/>
    <w:rsid w:val="00783C19"/>
    <w:rsid w:val="00783DB7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027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13EC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672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478C6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3946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16F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0BC2"/>
    <w:rsid w:val="00951F2F"/>
    <w:rsid w:val="00953B10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281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87D6C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3287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0CD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193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3EB1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222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677AC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5219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35FF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AF5BC3"/>
    <w:rsid w:val="00AF70F5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5EFC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5945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48FE"/>
    <w:rsid w:val="00BE5E31"/>
    <w:rsid w:val="00BF137E"/>
    <w:rsid w:val="00BF2872"/>
    <w:rsid w:val="00BF4EF8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10A7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0977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1379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4DD1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4D71"/>
    <w:rsid w:val="00E05685"/>
    <w:rsid w:val="00E07ACB"/>
    <w:rsid w:val="00E121FC"/>
    <w:rsid w:val="00E1319F"/>
    <w:rsid w:val="00E140A8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2597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4A19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1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39A"/>
    <w:rsid w:val="00F075EF"/>
    <w:rsid w:val="00F07DE3"/>
    <w:rsid w:val="00F1096E"/>
    <w:rsid w:val="00F1144F"/>
    <w:rsid w:val="00F1179E"/>
    <w:rsid w:val="00F12557"/>
    <w:rsid w:val="00F12937"/>
    <w:rsid w:val="00F13195"/>
    <w:rsid w:val="00F15AAB"/>
    <w:rsid w:val="00F17351"/>
    <w:rsid w:val="00F173DC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286D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B8B"/>
    <w:rsid w:val="00FD1EC2"/>
    <w:rsid w:val="00FD428D"/>
    <w:rsid w:val="00FD4684"/>
    <w:rsid w:val="00FD58F8"/>
    <w:rsid w:val="00FD67A8"/>
    <w:rsid w:val="00FD74CE"/>
    <w:rsid w:val="00FE0AC3"/>
    <w:rsid w:val="00FE44A0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7122-E1FC-4906-8E56-A733D2B0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11149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2024-12-27T14:54:00Z</cp:lastPrinted>
  <dcterms:created xsi:type="dcterms:W3CDTF">2024-12-27T14:55:00Z</dcterms:created>
  <dcterms:modified xsi:type="dcterms:W3CDTF">2024-12-28T10:26:00Z</dcterms:modified>
</cp:coreProperties>
</file>