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17" w:rsidRPr="004223BD" w:rsidRDefault="00594435" w:rsidP="00BB0F17">
      <w:pPr>
        <w:pStyle w:val="3"/>
        <w:spacing w:after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95605" cy="544830"/>
            <wp:effectExtent l="19050" t="0" r="4445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1CD" w:rsidRDefault="00BD057C" w:rsidP="001A61CD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BD057C" w:rsidRPr="00BC18E0" w:rsidRDefault="00BD057C" w:rsidP="001A61CD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 xml:space="preserve"> КИРОВСКОЙ ОБЛАСТИ</w:t>
      </w:r>
    </w:p>
    <w:p w:rsidR="00BD057C" w:rsidRPr="00BC18E0" w:rsidRDefault="00BD057C" w:rsidP="001A61CD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BD057C" w:rsidRPr="00F6590C" w:rsidRDefault="00BD057C" w:rsidP="00BD057C">
      <w:pPr>
        <w:pStyle w:val="3"/>
        <w:spacing w:before="360" w:after="360"/>
        <w:jc w:val="center"/>
        <w:rPr>
          <w:b/>
          <w:sz w:val="32"/>
          <w:szCs w:val="32"/>
        </w:rPr>
      </w:pPr>
      <w:r w:rsidRPr="00F6590C">
        <w:rPr>
          <w:b/>
          <w:sz w:val="32"/>
          <w:szCs w:val="32"/>
        </w:rPr>
        <w:t>РЕШЕНИЕ</w:t>
      </w:r>
    </w:p>
    <w:p w:rsidR="00F6590C" w:rsidRDefault="008272B7" w:rsidP="00F6590C">
      <w:pPr>
        <w:spacing w:after="120"/>
        <w:jc w:val="both"/>
        <w:rPr>
          <w:sz w:val="28"/>
          <w:szCs w:val="28"/>
        </w:rPr>
      </w:pPr>
      <w:r w:rsidRPr="008272B7">
        <w:rPr>
          <w:sz w:val="28"/>
          <w:szCs w:val="28"/>
          <w:u w:val="single"/>
        </w:rPr>
        <w:t>13.12.2023</w:t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</w:t>
      </w:r>
      <w:r w:rsidR="00F6590C">
        <w:rPr>
          <w:sz w:val="28"/>
          <w:szCs w:val="28"/>
        </w:rPr>
        <w:t xml:space="preserve">  № </w:t>
      </w:r>
      <w:r w:rsidRPr="008272B7">
        <w:rPr>
          <w:sz w:val="28"/>
          <w:szCs w:val="28"/>
          <w:u w:val="single"/>
        </w:rPr>
        <w:t>44/392</w:t>
      </w:r>
    </w:p>
    <w:p w:rsidR="00316539" w:rsidRPr="00F6590C" w:rsidRDefault="00316539" w:rsidP="00F6590C">
      <w:pPr>
        <w:spacing w:after="480"/>
        <w:jc w:val="center"/>
        <w:rPr>
          <w:sz w:val="28"/>
          <w:szCs w:val="28"/>
          <w:u w:val="single"/>
        </w:rPr>
      </w:pPr>
      <w:r w:rsidRPr="005D76CF">
        <w:rPr>
          <w:sz w:val="28"/>
          <w:szCs w:val="28"/>
        </w:rPr>
        <w:t>пгт Свеча</w:t>
      </w:r>
    </w:p>
    <w:p w:rsidR="00F75944" w:rsidRDefault="00F75944" w:rsidP="00F7594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реализации муниципальной программы </w:t>
      </w:r>
      <w:r w:rsidRPr="002C679E">
        <w:rPr>
          <w:b/>
          <w:sz w:val="28"/>
          <w:szCs w:val="28"/>
        </w:rPr>
        <w:t xml:space="preserve">«Комплексное развитие транспортной инфраструктуры»  </w:t>
      </w:r>
    </w:p>
    <w:p w:rsidR="00F75944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заместителя главы </w:t>
      </w:r>
      <w:r w:rsidRPr="00B1141A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Свечинского муниципального округа по вопросам жизнеобеспечения Роминой И.В. о ходе реализации муниципальной программы «Комплексное развитие транспортной инфраструктуры», утвержденной постановлением администрации Свечинского округа от 13.11.2020 № 547, Дума  Свечинского муниципального округа </w:t>
      </w:r>
      <w:r>
        <w:rPr>
          <w:cap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F75944" w:rsidRPr="00C40C75" w:rsidRDefault="00F75944" w:rsidP="00F75944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о ходе реализации муниципальной программы  «Комплексное развитие транспортной инфраструктуры» к сведению. Прилагается.</w:t>
      </w:r>
    </w:p>
    <w:p w:rsidR="00F75944" w:rsidRDefault="00F75944" w:rsidP="00F75944">
      <w:pPr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F75944" w:rsidRDefault="00F75944" w:rsidP="00F75944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94610">
        <w:rPr>
          <w:sz w:val="28"/>
          <w:szCs w:val="28"/>
        </w:rPr>
        <w:t xml:space="preserve">  </w:t>
      </w:r>
      <w:r>
        <w:rPr>
          <w:sz w:val="28"/>
          <w:szCs w:val="28"/>
        </w:rPr>
        <w:t>Г.С. Гоголева</w:t>
      </w:r>
    </w:p>
    <w:p w:rsidR="00F75944" w:rsidRDefault="00F75944" w:rsidP="00F75944">
      <w:pPr>
        <w:rPr>
          <w:sz w:val="28"/>
          <w:szCs w:val="28"/>
        </w:rPr>
      </w:pPr>
    </w:p>
    <w:p w:rsidR="00F75944" w:rsidRDefault="00F75944" w:rsidP="00F7594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Свечинского</w:t>
      </w:r>
    </w:p>
    <w:p w:rsidR="00F75944" w:rsidRDefault="00F75944" w:rsidP="00F94610">
      <w:pPr>
        <w:tabs>
          <w:tab w:val="center" w:pos="4932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 xml:space="preserve">                           </w:t>
      </w:r>
      <w:r w:rsidR="00F94610">
        <w:rPr>
          <w:sz w:val="28"/>
          <w:szCs w:val="28"/>
        </w:rPr>
        <w:t xml:space="preserve">      </w:t>
      </w:r>
      <w:r>
        <w:rPr>
          <w:sz w:val="28"/>
          <w:szCs w:val="28"/>
        </w:rPr>
        <w:t>С.А. Шабанов</w:t>
      </w:r>
    </w:p>
    <w:p w:rsidR="001A61CD" w:rsidRDefault="001A61CD" w:rsidP="00C300B0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850F57" w:rsidRDefault="00850F57" w:rsidP="00DD1FB5">
      <w:pPr>
        <w:tabs>
          <w:tab w:val="left" w:pos="5954"/>
          <w:tab w:val="left" w:pos="9356"/>
        </w:tabs>
        <w:spacing w:after="120"/>
        <w:ind w:left="-142" w:right="-176" w:firstLine="10064"/>
        <w:rPr>
          <w:sz w:val="26"/>
          <w:szCs w:val="26"/>
        </w:rPr>
      </w:pPr>
    </w:p>
    <w:p w:rsidR="00F75944" w:rsidRDefault="00F75944" w:rsidP="00570A6A">
      <w:pPr>
        <w:pStyle w:val="ConsPlusTitle"/>
        <w:widowControl/>
        <w:spacing w:after="480"/>
        <w:rPr>
          <w:b w:val="0"/>
          <w:sz w:val="28"/>
          <w:szCs w:val="28"/>
        </w:rPr>
      </w:pPr>
    </w:p>
    <w:p w:rsidR="00F75944" w:rsidRDefault="00F75944" w:rsidP="00570A6A">
      <w:pPr>
        <w:pStyle w:val="ConsPlusTitle"/>
        <w:widowControl/>
        <w:spacing w:after="480"/>
        <w:rPr>
          <w:b w:val="0"/>
          <w:sz w:val="28"/>
          <w:szCs w:val="28"/>
        </w:rPr>
      </w:pPr>
    </w:p>
    <w:p w:rsidR="00DD1FB5" w:rsidRDefault="00DD1FB5" w:rsidP="008272B7">
      <w:pPr>
        <w:tabs>
          <w:tab w:val="left" w:pos="5954"/>
          <w:tab w:val="left" w:pos="9356"/>
        </w:tabs>
        <w:spacing w:after="120"/>
        <w:ind w:right="-176"/>
        <w:rPr>
          <w:sz w:val="26"/>
          <w:szCs w:val="26"/>
        </w:rPr>
        <w:sectPr w:rsidR="00DD1FB5" w:rsidSect="00F94610">
          <w:head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6021"/>
        <w:gridCol w:w="4059"/>
      </w:tblGrid>
      <w:tr w:rsidR="00F75944" w:rsidRPr="007C289D" w:rsidTr="00ED7572">
        <w:tc>
          <w:tcPr>
            <w:tcW w:w="6021" w:type="dxa"/>
          </w:tcPr>
          <w:p w:rsidR="00F75944" w:rsidRPr="007C289D" w:rsidRDefault="00F75944" w:rsidP="00ED757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59" w:type="dxa"/>
          </w:tcPr>
          <w:p w:rsidR="00F75944" w:rsidRDefault="00F75944" w:rsidP="00F94610">
            <w:pPr>
              <w:pStyle w:val="a3"/>
              <w:ind w:left="-67"/>
              <w:rPr>
                <w:sz w:val="28"/>
                <w:szCs w:val="28"/>
              </w:rPr>
            </w:pPr>
            <w:r w:rsidRPr="007C289D">
              <w:rPr>
                <w:sz w:val="28"/>
                <w:szCs w:val="28"/>
              </w:rPr>
              <w:t>Приложение</w:t>
            </w:r>
          </w:p>
          <w:p w:rsidR="00F94610" w:rsidRPr="007C289D" w:rsidRDefault="00F94610" w:rsidP="00F94610">
            <w:pPr>
              <w:pStyle w:val="a3"/>
              <w:ind w:left="-67"/>
              <w:rPr>
                <w:sz w:val="28"/>
                <w:szCs w:val="28"/>
              </w:rPr>
            </w:pPr>
          </w:p>
          <w:p w:rsidR="00F75944" w:rsidRPr="007C289D" w:rsidRDefault="00F75944" w:rsidP="00F94610">
            <w:pPr>
              <w:pStyle w:val="a3"/>
              <w:ind w:left="-67"/>
              <w:rPr>
                <w:sz w:val="28"/>
                <w:szCs w:val="28"/>
              </w:rPr>
            </w:pPr>
            <w:r w:rsidRPr="007C289D">
              <w:rPr>
                <w:sz w:val="28"/>
                <w:szCs w:val="28"/>
              </w:rPr>
              <w:t xml:space="preserve">к решению Думы Свечинского муниципального округа </w:t>
            </w:r>
          </w:p>
          <w:p w:rsidR="00F75944" w:rsidRPr="00F75944" w:rsidRDefault="00F75944" w:rsidP="008272B7">
            <w:pPr>
              <w:pStyle w:val="a3"/>
              <w:spacing w:after="600"/>
              <w:ind w:left="-67"/>
              <w:rPr>
                <w:sz w:val="28"/>
                <w:szCs w:val="28"/>
              </w:rPr>
            </w:pPr>
            <w:r w:rsidRPr="007C289D">
              <w:rPr>
                <w:sz w:val="28"/>
                <w:szCs w:val="28"/>
              </w:rPr>
              <w:t xml:space="preserve">от </w:t>
            </w:r>
            <w:r w:rsidR="008272B7">
              <w:rPr>
                <w:sz w:val="28"/>
                <w:szCs w:val="28"/>
              </w:rPr>
              <w:t>13.12.2023</w:t>
            </w:r>
            <w:r w:rsidRPr="007C289D">
              <w:rPr>
                <w:sz w:val="28"/>
                <w:szCs w:val="28"/>
              </w:rPr>
              <w:t xml:space="preserve">  №</w:t>
            </w:r>
            <w:r w:rsidR="00F94610">
              <w:rPr>
                <w:sz w:val="28"/>
                <w:szCs w:val="28"/>
              </w:rPr>
              <w:t xml:space="preserve"> </w:t>
            </w:r>
            <w:r w:rsidR="008272B7">
              <w:rPr>
                <w:sz w:val="28"/>
                <w:szCs w:val="28"/>
              </w:rPr>
              <w:t>44/392</w:t>
            </w:r>
          </w:p>
        </w:tc>
      </w:tr>
    </w:tbl>
    <w:p w:rsidR="00F75944" w:rsidRDefault="00F75944" w:rsidP="00F75944">
      <w:pPr>
        <w:spacing w:after="480"/>
        <w:jc w:val="center"/>
        <w:rPr>
          <w:b/>
          <w:sz w:val="28"/>
          <w:szCs w:val="28"/>
        </w:rPr>
      </w:pPr>
      <w:r w:rsidRPr="007C289D">
        <w:rPr>
          <w:b/>
          <w:sz w:val="28"/>
          <w:szCs w:val="28"/>
        </w:rPr>
        <w:t>О ходе реализации  муниципальной программы «Комплексное развитие транспортной инфраструктуры»</w:t>
      </w:r>
    </w:p>
    <w:p w:rsidR="00F75944" w:rsidRPr="007C289D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По результатам проведенной паспортизации автомобильных дорог общая протяженность  автомобильных дорог общего пользования местного значения  составляет – 2</w:t>
      </w:r>
      <w:r>
        <w:rPr>
          <w:sz w:val="28"/>
          <w:szCs w:val="28"/>
        </w:rPr>
        <w:t>49,646</w:t>
      </w:r>
      <w:r w:rsidRPr="007C289D">
        <w:rPr>
          <w:sz w:val="28"/>
          <w:szCs w:val="28"/>
        </w:rPr>
        <w:t xml:space="preserve"> км.</w:t>
      </w:r>
      <w:r w:rsidR="001E4BC9">
        <w:rPr>
          <w:sz w:val="28"/>
          <w:szCs w:val="28"/>
        </w:rPr>
        <w:t>,</w:t>
      </w:r>
      <w:r w:rsidRPr="007C289D">
        <w:rPr>
          <w:sz w:val="28"/>
          <w:szCs w:val="28"/>
        </w:rPr>
        <w:t xml:space="preserve"> в том числе  асфальтобетон</w:t>
      </w:r>
      <w:r w:rsidR="00DD1500">
        <w:rPr>
          <w:sz w:val="28"/>
          <w:szCs w:val="28"/>
        </w:rPr>
        <w:t>ное покрытие</w:t>
      </w:r>
      <w:r w:rsidR="00AB2665"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97,</w:t>
      </w:r>
      <w:r>
        <w:rPr>
          <w:sz w:val="28"/>
          <w:szCs w:val="28"/>
        </w:rPr>
        <w:t>655</w:t>
      </w:r>
      <w:r w:rsidRPr="007C289D">
        <w:rPr>
          <w:sz w:val="28"/>
          <w:szCs w:val="28"/>
        </w:rPr>
        <w:t xml:space="preserve"> км, или 39 %; покрытие переходного типа</w:t>
      </w:r>
      <w:r w:rsidR="0099042A"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(щебень) 59,92</w:t>
      </w:r>
      <w:r w:rsidR="00DD1500">
        <w:rPr>
          <w:sz w:val="28"/>
          <w:szCs w:val="28"/>
        </w:rPr>
        <w:t>1</w:t>
      </w:r>
      <w:r w:rsidRPr="007C289D">
        <w:rPr>
          <w:sz w:val="28"/>
          <w:szCs w:val="28"/>
        </w:rPr>
        <w:t xml:space="preserve"> км, 2</w:t>
      </w:r>
      <w:r w:rsidR="00DD1500">
        <w:rPr>
          <w:sz w:val="28"/>
          <w:szCs w:val="28"/>
        </w:rPr>
        <w:t>4 %, ж/ б колея- 2</w:t>
      </w:r>
      <w:r w:rsidRPr="007C289D">
        <w:rPr>
          <w:sz w:val="28"/>
          <w:szCs w:val="28"/>
        </w:rPr>
        <w:t xml:space="preserve">,912 км, </w:t>
      </w:r>
      <w:r w:rsidR="00DD1500">
        <w:rPr>
          <w:sz w:val="28"/>
          <w:szCs w:val="28"/>
        </w:rPr>
        <w:t xml:space="preserve">1 </w:t>
      </w:r>
      <w:r w:rsidRPr="007C289D">
        <w:rPr>
          <w:sz w:val="28"/>
          <w:szCs w:val="28"/>
        </w:rPr>
        <w:t>%,  грунт</w:t>
      </w:r>
      <w:r w:rsidR="00DD1500">
        <w:rPr>
          <w:sz w:val="28"/>
          <w:szCs w:val="28"/>
        </w:rPr>
        <w:t>овые дороги -</w:t>
      </w:r>
      <w:r w:rsidRPr="007C289D">
        <w:rPr>
          <w:sz w:val="28"/>
          <w:szCs w:val="28"/>
        </w:rPr>
        <w:t xml:space="preserve"> 89,157 км, 3</w:t>
      </w:r>
      <w:r w:rsidR="00DD1500">
        <w:rPr>
          <w:sz w:val="28"/>
          <w:szCs w:val="28"/>
        </w:rPr>
        <w:t>6</w:t>
      </w:r>
      <w:r w:rsidRPr="007C289D">
        <w:rPr>
          <w:sz w:val="28"/>
          <w:szCs w:val="28"/>
        </w:rPr>
        <w:t xml:space="preserve"> %.</w:t>
      </w:r>
    </w:p>
    <w:p w:rsidR="00F75944" w:rsidRPr="007C289D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Искусственные сооружения: мосты – 8 шт. и водопропускные трубы – 174шт.</w:t>
      </w:r>
    </w:p>
    <w:p w:rsidR="00F75944" w:rsidRPr="007C289D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На территории Свечинского муниципального округа утверждена муниципальная программа «Комплексное развитие транспортной инфраструктуры», утвержденная  постановлением администрации Свечинского района Кировской области №</w:t>
      </w:r>
      <w:r w:rsidR="0099042A"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547 от 13.11.2020 года (с последующими изменениями).</w:t>
      </w:r>
    </w:p>
    <w:p w:rsidR="00F75944" w:rsidRPr="007C289D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Содержание дорог общего пользования местного значения и искусственных сооружений осуществляется за счет субсидии областного бюджета, при условии софинансирования бюджета муниципального образования не менее 5 %.</w:t>
      </w:r>
    </w:p>
    <w:p w:rsidR="00F75944" w:rsidRPr="002764B8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 w:rsidRPr="00EB7A38">
        <w:rPr>
          <w:sz w:val="28"/>
          <w:szCs w:val="28"/>
        </w:rPr>
        <w:t xml:space="preserve">На основании подписанного соглашения с министерством дорожного хозяйства и транспорта Кировской области, </w:t>
      </w:r>
      <w:r w:rsidRPr="00EB7A38">
        <w:rPr>
          <w:b/>
          <w:sz w:val="28"/>
          <w:szCs w:val="28"/>
        </w:rPr>
        <w:t>в 202</w:t>
      </w:r>
      <w:r w:rsidR="00DD1500">
        <w:rPr>
          <w:b/>
          <w:sz w:val="28"/>
          <w:szCs w:val="28"/>
        </w:rPr>
        <w:t>3</w:t>
      </w:r>
      <w:r w:rsidRPr="00EB7A38">
        <w:rPr>
          <w:b/>
          <w:sz w:val="28"/>
          <w:szCs w:val="28"/>
        </w:rPr>
        <w:t xml:space="preserve"> году</w:t>
      </w:r>
      <w:r w:rsidRPr="00EB7A38">
        <w:rPr>
          <w:sz w:val="28"/>
          <w:szCs w:val="28"/>
        </w:rPr>
        <w:t xml:space="preserve"> субсидия областного бюджета по содержанию автомобильных дорог составила </w:t>
      </w:r>
      <w:r w:rsidRPr="002764B8">
        <w:rPr>
          <w:sz w:val="28"/>
          <w:szCs w:val="28"/>
        </w:rPr>
        <w:t xml:space="preserve">– </w:t>
      </w:r>
      <w:r w:rsidR="00DD1500">
        <w:rPr>
          <w:sz w:val="28"/>
          <w:szCs w:val="28"/>
        </w:rPr>
        <w:t>31608</w:t>
      </w:r>
      <w:r w:rsidR="00040E8D">
        <w:rPr>
          <w:sz w:val="28"/>
          <w:szCs w:val="28"/>
        </w:rPr>
        <w:t>,</w:t>
      </w:r>
      <w:r w:rsidR="00DD1500">
        <w:rPr>
          <w:sz w:val="28"/>
          <w:szCs w:val="28"/>
        </w:rPr>
        <w:t>6</w:t>
      </w:r>
      <w:r w:rsidRPr="002764B8">
        <w:rPr>
          <w:sz w:val="28"/>
          <w:szCs w:val="28"/>
        </w:rPr>
        <w:t xml:space="preserve"> тыс. рублей, софинансирование средств местного бюджета – </w:t>
      </w:r>
      <w:r w:rsidR="00DD1500">
        <w:rPr>
          <w:sz w:val="28"/>
          <w:szCs w:val="28"/>
        </w:rPr>
        <w:t>1663</w:t>
      </w:r>
      <w:r w:rsidR="00040E8D">
        <w:rPr>
          <w:sz w:val="28"/>
          <w:szCs w:val="28"/>
        </w:rPr>
        <w:t>,</w:t>
      </w:r>
      <w:r w:rsidR="00DD1500">
        <w:rPr>
          <w:sz w:val="28"/>
          <w:szCs w:val="28"/>
        </w:rPr>
        <w:t>6</w:t>
      </w:r>
      <w:r w:rsidRPr="002764B8">
        <w:rPr>
          <w:sz w:val="28"/>
          <w:szCs w:val="28"/>
        </w:rPr>
        <w:t xml:space="preserve"> тыс. рублей. Всего на общую сумму- </w:t>
      </w:r>
      <w:r w:rsidR="00040E8D">
        <w:rPr>
          <w:sz w:val="28"/>
          <w:szCs w:val="28"/>
        </w:rPr>
        <w:t>33272,2</w:t>
      </w:r>
      <w:r w:rsidRPr="002764B8">
        <w:rPr>
          <w:sz w:val="28"/>
          <w:szCs w:val="28"/>
        </w:rPr>
        <w:t xml:space="preserve"> тыс. рублей.</w:t>
      </w:r>
    </w:p>
    <w:p w:rsidR="00F75944" w:rsidRPr="007C289D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 xml:space="preserve">На территории  </w:t>
      </w:r>
      <w:r>
        <w:rPr>
          <w:sz w:val="28"/>
          <w:szCs w:val="28"/>
        </w:rPr>
        <w:t>округа</w:t>
      </w:r>
      <w:r w:rsidRPr="007C289D">
        <w:rPr>
          <w:sz w:val="28"/>
          <w:szCs w:val="28"/>
        </w:rPr>
        <w:t xml:space="preserve">  функции Подрядчика выполняет Свечинский участок Котельничского ДУ </w:t>
      </w:r>
      <w:r w:rsidR="00DD1500">
        <w:rPr>
          <w:sz w:val="28"/>
          <w:szCs w:val="28"/>
        </w:rPr>
        <w:t xml:space="preserve">№ </w:t>
      </w:r>
      <w:r w:rsidRPr="007C289D">
        <w:rPr>
          <w:sz w:val="28"/>
          <w:szCs w:val="28"/>
        </w:rPr>
        <w:t>2</w:t>
      </w:r>
      <w:r w:rsidR="00DD1500">
        <w:rPr>
          <w:sz w:val="28"/>
          <w:szCs w:val="28"/>
        </w:rPr>
        <w:t xml:space="preserve"> АО «Вятавтодор»</w:t>
      </w:r>
      <w:r w:rsidRPr="007C289D">
        <w:rPr>
          <w:sz w:val="28"/>
          <w:szCs w:val="28"/>
        </w:rPr>
        <w:t>.</w:t>
      </w:r>
    </w:p>
    <w:p w:rsidR="00F75944" w:rsidRPr="007C289D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 xml:space="preserve">Комиссией администрации Свечинского муниципального округа, совместно с представителем Подрядчика, ежемесячно, проводится проверка объемов, </w:t>
      </w:r>
      <w:r w:rsidRPr="007C289D">
        <w:rPr>
          <w:sz w:val="28"/>
          <w:szCs w:val="28"/>
        </w:rPr>
        <w:lastRenderedPageBreak/>
        <w:t>выполненных работ и качества содержания  дорог общего пользования местного значения и искусственных сооружений на них.</w:t>
      </w:r>
    </w:p>
    <w:p w:rsidR="00F75944" w:rsidRPr="007C289D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На основании актов КС – 2</w:t>
      </w:r>
      <w:r w:rsidR="00040E8D">
        <w:rPr>
          <w:sz w:val="28"/>
          <w:szCs w:val="28"/>
        </w:rPr>
        <w:t>,</w:t>
      </w:r>
      <w:r w:rsidRPr="007C289D">
        <w:rPr>
          <w:sz w:val="28"/>
          <w:szCs w:val="28"/>
        </w:rPr>
        <w:t xml:space="preserve"> КС - 3 </w:t>
      </w:r>
      <w:r w:rsidR="00040E8D">
        <w:rPr>
          <w:sz w:val="28"/>
          <w:szCs w:val="28"/>
        </w:rPr>
        <w:t xml:space="preserve">и структурированного документа о приемке в единой информационной системе </w:t>
      </w:r>
      <w:r w:rsidRPr="007C289D">
        <w:rPr>
          <w:sz w:val="28"/>
          <w:szCs w:val="28"/>
        </w:rPr>
        <w:t>подписываются  платежные документы</w:t>
      </w:r>
      <w:r w:rsidR="00040E8D">
        <w:rPr>
          <w:sz w:val="28"/>
          <w:szCs w:val="28"/>
        </w:rPr>
        <w:t>,</w:t>
      </w:r>
      <w:r w:rsidRPr="007C289D">
        <w:rPr>
          <w:sz w:val="28"/>
          <w:szCs w:val="28"/>
        </w:rPr>
        <w:t xml:space="preserve"> и производится оплата.</w:t>
      </w:r>
    </w:p>
    <w:p w:rsidR="00F75944" w:rsidRPr="007C289D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В период зимнего содержания  выполняются  работы:</w:t>
      </w:r>
    </w:p>
    <w:p w:rsidR="00F75944" w:rsidRPr="007C289D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по  очистке проезжей части и обочин  механизированным способом;</w:t>
      </w:r>
    </w:p>
    <w:p w:rsidR="00F75944" w:rsidRPr="007C289D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в период гололеда россыпь</w:t>
      </w:r>
      <w:r w:rsidR="0099042A"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противогололедных материалов на опасных участках и перекрестках;</w:t>
      </w:r>
    </w:p>
    <w:p w:rsidR="00F75944" w:rsidRPr="007C289D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открытие труб от снега и льда.</w:t>
      </w:r>
    </w:p>
    <w:p w:rsidR="00F75944" w:rsidRPr="007C289D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В период летнего содержания выполняются работы:</w:t>
      </w:r>
    </w:p>
    <w:p w:rsidR="00F75944" w:rsidRPr="007C289D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планировка грунтовых обочин автогрейдером;</w:t>
      </w:r>
    </w:p>
    <w:p w:rsidR="00F75944" w:rsidRPr="007C289D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скашивание травы косилкой на базе трактора на обочинах и откосах;</w:t>
      </w:r>
    </w:p>
    <w:p w:rsidR="00F75944" w:rsidRPr="00693970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ямочный ремонт асфальтобетонных покрытий укатываемой асфальтобетонной смесью без разломки старого покрытия, толщина слоя: до 50 мм, площадь ремонта в одном месте до 1 м2</w:t>
      </w:r>
      <w:r>
        <w:rPr>
          <w:sz w:val="28"/>
          <w:szCs w:val="28"/>
        </w:rPr>
        <w:t xml:space="preserve">. Площадь  ямочного </w:t>
      </w:r>
      <w:r w:rsidR="0059587E">
        <w:rPr>
          <w:sz w:val="28"/>
          <w:szCs w:val="28"/>
        </w:rPr>
        <w:t xml:space="preserve">ремонта </w:t>
      </w:r>
      <w:r>
        <w:rPr>
          <w:sz w:val="28"/>
          <w:szCs w:val="28"/>
        </w:rPr>
        <w:t>составил</w:t>
      </w:r>
      <w:r w:rsidR="0059587E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59587E">
        <w:rPr>
          <w:sz w:val="28"/>
          <w:szCs w:val="28"/>
        </w:rPr>
        <w:t>4258</w:t>
      </w:r>
      <w:r>
        <w:rPr>
          <w:sz w:val="28"/>
          <w:szCs w:val="28"/>
        </w:rPr>
        <w:t xml:space="preserve"> кв.м.</w:t>
      </w:r>
      <w:r w:rsidR="0059587E">
        <w:rPr>
          <w:sz w:val="28"/>
          <w:szCs w:val="28"/>
        </w:rPr>
        <w:t>;</w:t>
      </w:r>
    </w:p>
    <w:p w:rsidR="00F75944" w:rsidRPr="007C289D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</w:t>
      </w:r>
      <w:r w:rsidR="0059587E">
        <w:rPr>
          <w:color w:val="000000"/>
          <w:sz w:val="28"/>
          <w:szCs w:val="28"/>
        </w:rPr>
        <w:t>в</w:t>
      </w:r>
      <w:r w:rsidR="0059587E" w:rsidRPr="0059587E">
        <w:rPr>
          <w:color w:val="000000"/>
          <w:sz w:val="28"/>
          <w:szCs w:val="28"/>
        </w:rPr>
        <w:t>осстановление поперечного профиля проезжей части щебеночных дорог с добавлением нового материала</w:t>
      </w:r>
      <w:r w:rsidR="0059587E">
        <w:rPr>
          <w:color w:val="000000"/>
          <w:sz w:val="28"/>
          <w:szCs w:val="28"/>
        </w:rPr>
        <w:t xml:space="preserve"> – 1 цикл</w:t>
      </w:r>
      <w:r w:rsidRPr="007C289D">
        <w:rPr>
          <w:sz w:val="28"/>
          <w:szCs w:val="28"/>
        </w:rPr>
        <w:t>;</w:t>
      </w:r>
    </w:p>
    <w:p w:rsidR="00F75944" w:rsidRPr="007C289D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профилирование грунтовых дорог автогрейдером</w:t>
      </w:r>
      <w:r w:rsidR="00AB2665"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-</w:t>
      </w:r>
      <w:r w:rsidR="00AB2665"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1 цикл;</w:t>
      </w:r>
    </w:p>
    <w:p w:rsidR="00F75944" w:rsidRPr="007C289D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</w:t>
      </w:r>
      <w:r w:rsidR="00AB2665"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профилирование щебеночных дорог автогрейдером</w:t>
      </w:r>
      <w:r w:rsidR="00AB2665"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-</w:t>
      </w:r>
      <w:r w:rsidR="00AB2665"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2 цикла;</w:t>
      </w:r>
    </w:p>
    <w:p w:rsidR="00F75944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</w:t>
      </w:r>
      <w:r w:rsidR="00AB2665"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замена щ</w:t>
      </w:r>
      <w:r w:rsidR="00BB152F">
        <w:rPr>
          <w:sz w:val="28"/>
          <w:szCs w:val="28"/>
        </w:rPr>
        <w:t>итков дорожных знаков и стоек.</w:t>
      </w:r>
    </w:p>
    <w:p w:rsidR="00F75944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Произведено  устройство защитн</w:t>
      </w:r>
      <w:r w:rsidR="00BB152F">
        <w:rPr>
          <w:sz w:val="28"/>
          <w:szCs w:val="28"/>
        </w:rPr>
        <w:t>ого</w:t>
      </w:r>
      <w:r>
        <w:rPr>
          <w:sz w:val="28"/>
          <w:szCs w:val="28"/>
        </w:rPr>
        <w:t xml:space="preserve"> сло</w:t>
      </w:r>
      <w:r w:rsidR="00BB152F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на  </w:t>
      </w:r>
      <w:r w:rsidR="00BB152F">
        <w:rPr>
          <w:sz w:val="28"/>
          <w:szCs w:val="28"/>
        </w:rPr>
        <w:t>авто</w:t>
      </w:r>
      <w:r w:rsidRPr="007C289D">
        <w:rPr>
          <w:sz w:val="28"/>
          <w:szCs w:val="28"/>
        </w:rPr>
        <w:t>дорог</w:t>
      </w:r>
      <w:r w:rsidR="00BB152F">
        <w:rPr>
          <w:sz w:val="28"/>
          <w:szCs w:val="28"/>
        </w:rPr>
        <w:t>е</w:t>
      </w:r>
      <w:r w:rsidRPr="007C289D">
        <w:rPr>
          <w:sz w:val="28"/>
          <w:szCs w:val="28"/>
        </w:rPr>
        <w:t xml:space="preserve"> общего пользования местного значения </w:t>
      </w:r>
      <w:r>
        <w:rPr>
          <w:sz w:val="28"/>
          <w:szCs w:val="28"/>
        </w:rPr>
        <w:t>Свечинского муниципального округа</w:t>
      </w:r>
      <w:r w:rsidR="00BB152F">
        <w:rPr>
          <w:sz w:val="28"/>
          <w:szCs w:val="28"/>
        </w:rPr>
        <w:t xml:space="preserve"> «Свеча</w:t>
      </w:r>
      <w:r w:rsidR="00AB2665">
        <w:rPr>
          <w:sz w:val="28"/>
          <w:szCs w:val="28"/>
        </w:rPr>
        <w:t xml:space="preserve"> </w:t>
      </w:r>
      <w:r w:rsidR="00BB152F">
        <w:rPr>
          <w:sz w:val="28"/>
          <w:szCs w:val="28"/>
        </w:rPr>
        <w:t>-</w:t>
      </w:r>
      <w:r w:rsidR="00AB2665">
        <w:rPr>
          <w:sz w:val="28"/>
          <w:szCs w:val="28"/>
        </w:rPr>
        <w:t xml:space="preserve"> </w:t>
      </w:r>
      <w:r w:rsidR="00BB152F">
        <w:rPr>
          <w:sz w:val="28"/>
          <w:szCs w:val="28"/>
        </w:rPr>
        <w:t>Немовщина»</w:t>
      </w:r>
      <w:r>
        <w:rPr>
          <w:sz w:val="28"/>
          <w:szCs w:val="28"/>
        </w:rPr>
        <w:t xml:space="preserve"> площадью  </w:t>
      </w:r>
      <w:r w:rsidR="00BB152F">
        <w:rPr>
          <w:sz w:val="28"/>
          <w:szCs w:val="28"/>
        </w:rPr>
        <w:t>6479</w:t>
      </w:r>
      <w:r w:rsidR="00AB2665">
        <w:rPr>
          <w:sz w:val="28"/>
          <w:szCs w:val="28"/>
        </w:rPr>
        <w:t xml:space="preserve"> </w:t>
      </w:r>
      <w:r>
        <w:rPr>
          <w:sz w:val="28"/>
          <w:szCs w:val="28"/>
        </w:rPr>
        <w:t>кв.м.</w:t>
      </w:r>
    </w:p>
    <w:p w:rsidR="00F75944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На 01.12.202</w:t>
      </w:r>
      <w:r w:rsidR="00BB152F">
        <w:rPr>
          <w:sz w:val="28"/>
          <w:szCs w:val="28"/>
        </w:rPr>
        <w:t>3</w:t>
      </w:r>
      <w:r>
        <w:rPr>
          <w:sz w:val="28"/>
          <w:szCs w:val="28"/>
        </w:rPr>
        <w:t xml:space="preserve"> о</w:t>
      </w:r>
      <w:r w:rsidRPr="007C289D">
        <w:rPr>
          <w:sz w:val="28"/>
          <w:szCs w:val="28"/>
        </w:rPr>
        <w:t>статок средств местного бюджета</w:t>
      </w:r>
      <w:r w:rsidR="00AB2665"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-</w:t>
      </w:r>
      <w:r>
        <w:rPr>
          <w:sz w:val="28"/>
          <w:szCs w:val="28"/>
        </w:rPr>
        <w:t xml:space="preserve"> 165,</w:t>
      </w:r>
      <w:r w:rsidR="00BB152F">
        <w:rPr>
          <w:sz w:val="28"/>
          <w:szCs w:val="28"/>
        </w:rPr>
        <w:t>00</w:t>
      </w:r>
      <w:r w:rsidRPr="007C289D">
        <w:rPr>
          <w:sz w:val="28"/>
          <w:szCs w:val="28"/>
        </w:rPr>
        <w:t xml:space="preserve"> тыс.</w:t>
      </w:r>
      <w:r w:rsidR="00AB2665"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7C289D">
        <w:rPr>
          <w:sz w:val="28"/>
          <w:szCs w:val="28"/>
        </w:rPr>
        <w:t>, остаток субсидии из областного бюджета-</w:t>
      </w:r>
      <w:r w:rsidR="00BB152F">
        <w:rPr>
          <w:sz w:val="28"/>
          <w:szCs w:val="28"/>
        </w:rPr>
        <w:t>3144,00</w:t>
      </w:r>
      <w:r w:rsidR="00AB2665"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тыс.</w:t>
      </w:r>
      <w:r w:rsidR="00AB2665"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рублей. Всего выполнение составляет:</w:t>
      </w:r>
      <w:r w:rsidR="00F94610">
        <w:rPr>
          <w:sz w:val="28"/>
          <w:szCs w:val="28"/>
        </w:rPr>
        <w:t xml:space="preserve"> </w:t>
      </w:r>
      <w:r w:rsidR="00B1219F">
        <w:rPr>
          <w:b/>
          <w:sz w:val="28"/>
          <w:szCs w:val="28"/>
        </w:rPr>
        <w:t>29963,00</w:t>
      </w:r>
      <w:r w:rsidRPr="007C289D">
        <w:rPr>
          <w:sz w:val="28"/>
          <w:szCs w:val="28"/>
        </w:rPr>
        <w:t xml:space="preserve"> тыс.</w:t>
      </w:r>
      <w:r w:rsidR="00AB2665"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 xml:space="preserve">рублей. </w:t>
      </w:r>
    </w:p>
    <w:p w:rsidR="00F75944" w:rsidRPr="00C14E0D" w:rsidRDefault="00B1219F" w:rsidP="00F7594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по заключенному </w:t>
      </w:r>
      <w:r w:rsidR="00F75944" w:rsidRPr="0059370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ому</w:t>
      </w:r>
      <w:r w:rsidR="00F75944" w:rsidRPr="00593704">
        <w:rPr>
          <w:sz w:val="28"/>
          <w:szCs w:val="28"/>
        </w:rPr>
        <w:t xml:space="preserve"> контр</w:t>
      </w:r>
      <w:r w:rsidR="00F75944">
        <w:rPr>
          <w:sz w:val="28"/>
          <w:szCs w:val="28"/>
        </w:rPr>
        <w:t>а</w:t>
      </w:r>
      <w:r w:rsidR="00F75944" w:rsidRPr="00593704">
        <w:rPr>
          <w:sz w:val="28"/>
          <w:szCs w:val="28"/>
        </w:rPr>
        <w:t>кт</w:t>
      </w:r>
      <w:r>
        <w:rPr>
          <w:sz w:val="28"/>
          <w:szCs w:val="28"/>
        </w:rPr>
        <w:t>у</w:t>
      </w:r>
      <w:r w:rsidR="00F75944" w:rsidRPr="00593704">
        <w:rPr>
          <w:sz w:val="28"/>
          <w:szCs w:val="28"/>
        </w:rPr>
        <w:t xml:space="preserve"> на  </w:t>
      </w:r>
      <w:r w:rsidR="0074298B">
        <w:rPr>
          <w:sz w:val="28"/>
          <w:szCs w:val="28"/>
        </w:rPr>
        <w:t>профилировани</w:t>
      </w:r>
      <w:r w:rsidR="00A83427">
        <w:rPr>
          <w:sz w:val="28"/>
          <w:szCs w:val="28"/>
        </w:rPr>
        <w:t>е</w:t>
      </w:r>
      <w:r w:rsidR="00F75944" w:rsidRPr="00593704">
        <w:rPr>
          <w:sz w:val="28"/>
          <w:szCs w:val="28"/>
        </w:rPr>
        <w:t xml:space="preserve"> улиц  </w:t>
      </w:r>
      <w:r>
        <w:rPr>
          <w:sz w:val="28"/>
          <w:szCs w:val="28"/>
        </w:rPr>
        <w:t>Свечинского муниципального округа Кировской области</w:t>
      </w:r>
      <w:r w:rsidR="00F75944" w:rsidRPr="00593704">
        <w:rPr>
          <w:sz w:val="28"/>
          <w:szCs w:val="28"/>
        </w:rPr>
        <w:t xml:space="preserve"> на </w:t>
      </w:r>
      <w:r w:rsidR="00F75944" w:rsidRPr="00593704">
        <w:rPr>
          <w:sz w:val="28"/>
          <w:szCs w:val="28"/>
        </w:rPr>
        <w:lastRenderedPageBreak/>
        <w:t xml:space="preserve">сумму </w:t>
      </w:r>
      <w:r w:rsidR="00C14E0D">
        <w:rPr>
          <w:sz w:val="28"/>
          <w:szCs w:val="28"/>
        </w:rPr>
        <w:t>651221,20</w:t>
      </w:r>
      <w:r w:rsidR="00F75944" w:rsidRPr="00593704">
        <w:rPr>
          <w:sz w:val="28"/>
          <w:szCs w:val="28"/>
        </w:rPr>
        <w:t xml:space="preserve"> руб.,  </w:t>
      </w:r>
      <w:r w:rsidR="00C14E0D" w:rsidRPr="00C14E0D">
        <w:rPr>
          <w:sz w:val="28"/>
          <w:szCs w:val="28"/>
        </w:rPr>
        <w:t xml:space="preserve">проведено </w:t>
      </w:r>
      <w:r w:rsidR="0074298B">
        <w:rPr>
          <w:sz w:val="28"/>
          <w:szCs w:val="28"/>
        </w:rPr>
        <w:t>п</w:t>
      </w:r>
      <w:r w:rsidR="00C14E0D" w:rsidRPr="00C14E0D">
        <w:rPr>
          <w:sz w:val="28"/>
          <w:szCs w:val="28"/>
        </w:rPr>
        <w:t>рофилирование покрытия 11 грунтовых дорог</w:t>
      </w:r>
      <w:r w:rsidR="0074298B">
        <w:rPr>
          <w:sz w:val="28"/>
          <w:szCs w:val="28"/>
        </w:rPr>
        <w:t xml:space="preserve"> и в</w:t>
      </w:r>
      <w:r w:rsidR="0074298B" w:rsidRPr="0074298B">
        <w:rPr>
          <w:sz w:val="28"/>
          <w:szCs w:val="28"/>
        </w:rPr>
        <w:t xml:space="preserve">осстановление профиля </w:t>
      </w:r>
      <w:r w:rsidR="0074298B">
        <w:rPr>
          <w:sz w:val="28"/>
          <w:szCs w:val="28"/>
        </w:rPr>
        <w:t xml:space="preserve">6 </w:t>
      </w:r>
      <w:r w:rsidR="0074298B" w:rsidRPr="0074298B">
        <w:rPr>
          <w:sz w:val="28"/>
          <w:szCs w:val="28"/>
        </w:rPr>
        <w:t>щебеночных дорог с добавлением нового материала</w:t>
      </w:r>
      <w:r w:rsidR="0074298B">
        <w:rPr>
          <w:sz w:val="28"/>
          <w:szCs w:val="28"/>
        </w:rPr>
        <w:t>.</w:t>
      </w:r>
    </w:p>
    <w:p w:rsidR="00F75944" w:rsidRDefault="0074298B" w:rsidP="00F7594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Проведены работы по нанесению дорожной разметки в соответствии с проектом организации дорожного движения</w:t>
      </w:r>
      <w:r w:rsidR="00F75944" w:rsidRPr="00593704">
        <w:rPr>
          <w:sz w:val="28"/>
          <w:szCs w:val="28"/>
        </w:rPr>
        <w:t xml:space="preserve"> в пгт Свеча на сумму </w:t>
      </w:r>
      <w:r w:rsidR="00A83427">
        <w:rPr>
          <w:sz w:val="28"/>
          <w:szCs w:val="28"/>
        </w:rPr>
        <w:t>142486,46</w:t>
      </w:r>
      <w:r w:rsidR="00F75944" w:rsidRPr="00593704">
        <w:rPr>
          <w:sz w:val="28"/>
          <w:szCs w:val="28"/>
        </w:rPr>
        <w:t xml:space="preserve"> руб.</w:t>
      </w:r>
    </w:p>
    <w:p w:rsidR="00F75944" w:rsidRDefault="00A83427" w:rsidP="00F7594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Оборудованы тротуары по ул. Свободы по четной стороне улицы</w:t>
      </w:r>
      <w:r w:rsidR="00F75944">
        <w:rPr>
          <w:sz w:val="28"/>
          <w:szCs w:val="28"/>
        </w:rPr>
        <w:t xml:space="preserve"> на сумму              </w:t>
      </w:r>
      <w:r w:rsidR="0094751C">
        <w:rPr>
          <w:sz w:val="28"/>
          <w:szCs w:val="28"/>
        </w:rPr>
        <w:t>1 163 862,40</w:t>
      </w:r>
      <w:r w:rsidR="00F75944">
        <w:rPr>
          <w:sz w:val="28"/>
          <w:szCs w:val="28"/>
        </w:rPr>
        <w:t xml:space="preserve"> руб.</w:t>
      </w:r>
    </w:p>
    <w:p w:rsidR="00CB1769" w:rsidRDefault="00CB1769" w:rsidP="00CB176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летний период 2023</w:t>
      </w:r>
      <w:r w:rsidR="00F75944">
        <w:rPr>
          <w:sz w:val="28"/>
          <w:szCs w:val="28"/>
        </w:rPr>
        <w:t xml:space="preserve"> года </w:t>
      </w:r>
      <w:r w:rsidR="00F75944" w:rsidRPr="00593704">
        <w:rPr>
          <w:sz w:val="28"/>
          <w:szCs w:val="28"/>
        </w:rPr>
        <w:t xml:space="preserve"> заключены муниципальные контракты </w:t>
      </w:r>
      <w:r>
        <w:rPr>
          <w:sz w:val="28"/>
          <w:szCs w:val="28"/>
        </w:rPr>
        <w:t xml:space="preserve">на выполнение работ по ремонту автомобильных дорог в рамках мероприятия «Дорожный миллиард» на сумму </w:t>
      </w:r>
      <w:r w:rsidR="000D44B9">
        <w:rPr>
          <w:b/>
          <w:sz w:val="28"/>
          <w:szCs w:val="28"/>
        </w:rPr>
        <w:t>16 810 812,01</w:t>
      </w:r>
      <w:r w:rsidRPr="00593704">
        <w:rPr>
          <w:b/>
          <w:sz w:val="28"/>
          <w:szCs w:val="28"/>
        </w:rPr>
        <w:t xml:space="preserve"> руб</w:t>
      </w:r>
      <w:r w:rsidRPr="00593704">
        <w:rPr>
          <w:sz w:val="28"/>
          <w:szCs w:val="28"/>
        </w:rPr>
        <w:t xml:space="preserve">. в том числе: </w:t>
      </w:r>
    </w:p>
    <w:p w:rsidR="00F75944" w:rsidRDefault="00F75944" w:rsidP="00F7594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93704">
        <w:rPr>
          <w:sz w:val="28"/>
          <w:szCs w:val="28"/>
        </w:rPr>
        <w:t xml:space="preserve">ул. </w:t>
      </w:r>
      <w:r w:rsidR="003C6F75">
        <w:rPr>
          <w:sz w:val="28"/>
          <w:szCs w:val="28"/>
        </w:rPr>
        <w:t>Коммунистическая пгт Свеча</w:t>
      </w:r>
      <w:r w:rsidRPr="00593704">
        <w:rPr>
          <w:sz w:val="28"/>
          <w:szCs w:val="28"/>
        </w:rPr>
        <w:t xml:space="preserve"> протяженностью  </w:t>
      </w:r>
      <w:r w:rsidR="003C6F75">
        <w:rPr>
          <w:sz w:val="28"/>
          <w:szCs w:val="28"/>
        </w:rPr>
        <w:t>665</w:t>
      </w:r>
      <w:r w:rsidRPr="00593704">
        <w:rPr>
          <w:sz w:val="28"/>
          <w:szCs w:val="28"/>
        </w:rPr>
        <w:t xml:space="preserve"> метров на сумму </w:t>
      </w:r>
      <w:r w:rsidR="003C6F75" w:rsidRPr="003C6F75">
        <w:rPr>
          <w:sz w:val="28"/>
          <w:szCs w:val="28"/>
        </w:rPr>
        <w:t>8</w:t>
      </w:r>
      <w:r w:rsidR="003C6F75">
        <w:rPr>
          <w:sz w:val="28"/>
          <w:szCs w:val="28"/>
        </w:rPr>
        <w:t> </w:t>
      </w:r>
      <w:r w:rsidR="003C6F75" w:rsidRPr="003C6F75">
        <w:rPr>
          <w:sz w:val="28"/>
          <w:szCs w:val="28"/>
        </w:rPr>
        <w:t>043501,28</w:t>
      </w:r>
      <w:r w:rsidRPr="00593704">
        <w:rPr>
          <w:sz w:val="28"/>
          <w:szCs w:val="28"/>
        </w:rPr>
        <w:t xml:space="preserve"> руб., </w:t>
      </w:r>
    </w:p>
    <w:p w:rsidR="00F75944" w:rsidRDefault="00F75944" w:rsidP="00F7594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93704">
        <w:rPr>
          <w:sz w:val="28"/>
          <w:szCs w:val="28"/>
        </w:rPr>
        <w:t xml:space="preserve">ул. </w:t>
      </w:r>
      <w:r w:rsidR="00EA5932">
        <w:rPr>
          <w:sz w:val="28"/>
          <w:szCs w:val="28"/>
        </w:rPr>
        <w:t>Октябрьская</w:t>
      </w:r>
      <w:r w:rsidRPr="00593704">
        <w:rPr>
          <w:sz w:val="28"/>
          <w:szCs w:val="28"/>
        </w:rPr>
        <w:t xml:space="preserve"> протяженностью  </w:t>
      </w:r>
      <w:r w:rsidR="00EA5932">
        <w:rPr>
          <w:sz w:val="28"/>
          <w:szCs w:val="28"/>
        </w:rPr>
        <w:t>1 770</w:t>
      </w:r>
      <w:r w:rsidRPr="00593704">
        <w:rPr>
          <w:sz w:val="28"/>
          <w:szCs w:val="28"/>
        </w:rPr>
        <w:t xml:space="preserve"> метров </w:t>
      </w:r>
      <w:r w:rsidRPr="00EA5932">
        <w:rPr>
          <w:sz w:val="28"/>
          <w:szCs w:val="28"/>
        </w:rPr>
        <w:t xml:space="preserve">на   </w:t>
      </w:r>
      <w:r w:rsidR="00EA5932" w:rsidRPr="00EA5932">
        <w:rPr>
          <w:bCs/>
          <w:sz w:val="28"/>
          <w:szCs w:val="28"/>
          <w:lang w:eastAsia="en-US"/>
        </w:rPr>
        <w:t>5 623 546,80</w:t>
      </w:r>
      <w:r w:rsidRPr="00EA5932">
        <w:rPr>
          <w:sz w:val="28"/>
          <w:szCs w:val="28"/>
        </w:rPr>
        <w:t>руб</w:t>
      </w:r>
      <w:r w:rsidRPr="00593704">
        <w:rPr>
          <w:sz w:val="28"/>
          <w:szCs w:val="28"/>
        </w:rPr>
        <w:t xml:space="preserve">., </w:t>
      </w:r>
    </w:p>
    <w:p w:rsidR="00F75944" w:rsidRDefault="00F75944" w:rsidP="00F7594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A5932">
        <w:rPr>
          <w:sz w:val="28"/>
          <w:szCs w:val="28"/>
        </w:rPr>
        <w:t>ул. Свободы протяженностью 250</w:t>
      </w:r>
      <w:r w:rsidRPr="00593704">
        <w:rPr>
          <w:sz w:val="28"/>
          <w:szCs w:val="28"/>
        </w:rPr>
        <w:t xml:space="preserve"> метров на </w:t>
      </w:r>
      <w:r w:rsidRPr="00EA5932">
        <w:rPr>
          <w:sz w:val="28"/>
          <w:szCs w:val="28"/>
        </w:rPr>
        <w:t xml:space="preserve">сумму   </w:t>
      </w:r>
      <w:r w:rsidR="00EA5932" w:rsidRPr="00EA5932">
        <w:rPr>
          <w:sz w:val="28"/>
          <w:szCs w:val="28"/>
        </w:rPr>
        <w:t>2</w:t>
      </w:r>
      <w:r w:rsidR="00EA5932">
        <w:rPr>
          <w:sz w:val="28"/>
          <w:szCs w:val="28"/>
        </w:rPr>
        <w:t> </w:t>
      </w:r>
      <w:r w:rsidR="00EA5932" w:rsidRPr="00EA5932">
        <w:rPr>
          <w:sz w:val="28"/>
          <w:szCs w:val="28"/>
        </w:rPr>
        <w:t>969</w:t>
      </w:r>
      <w:r w:rsidR="00EA5932">
        <w:rPr>
          <w:sz w:val="28"/>
          <w:szCs w:val="28"/>
        </w:rPr>
        <w:t> </w:t>
      </w:r>
      <w:r w:rsidR="00EA5932" w:rsidRPr="00EA5932">
        <w:rPr>
          <w:sz w:val="28"/>
          <w:szCs w:val="28"/>
        </w:rPr>
        <w:t>638</w:t>
      </w:r>
      <w:r w:rsidR="00EA5932">
        <w:rPr>
          <w:sz w:val="28"/>
          <w:szCs w:val="28"/>
        </w:rPr>
        <w:t>,</w:t>
      </w:r>
      <w:r w:rsidR="00EA5932" w:rsidRPr="00EA5932">
        <w:rPr>
          <w:sz w:val="28"/>
          <w:szCs w:val="28"/>
        </w:rPr>
        <w:t xml:space="preserve">80 </w:t>
      </w:r>
      <w:r w:rsidRPr="00EA5932">
        <w:rPr>
          <w:sz w:val="28"/>
          <w:szCs w:val="28"/>
        </w:rPr>
        <w:t>руб</w:t>
      </w:r>
      <w:r w:rsidRPr="00593704">
        <w:rPr>
          <w:sz w:val="28"/>
          <w:szCs w:val="28"/>
        </w:rPr>
        <w:t xml:space="preserve">., </w:t>
      </w:r>
    </w:p>
    <w:p w:rsidR="00F75944" w:rsidRDefault="00F75944" w:rsidP="00F7594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93704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="00AB2665">
        <w:rPr>
          <w:sz w:val="28"/>
          <w:szCs w:val="28"/>
        </w:rPr>
        <w:t xml:space="preserve"> </w:t>
      </w:r>
      <w:r w:rsidR="00EA5932">
        <w:rPr>
          <w:sz w:val="28"/>
          <w:szCs w:val="28"/>
        </w:rPr>
        <w:t>Энергетиков</w:t>
      </w:r>
      <w:r w:rsidRPr="00593704">
        <w:rPr>
          <w:sz w:val="28"/>
          <w:szCs w:val="28"/>
        </w:rPr>
        <w:t xml:space="preserve"> протяженностью  </w:t>
      </w:r>
      <w:r w:rsidR="000D44B9">
        <w:rPr>
          <w:sz w:val="28"/>
          <w:szCs w:val="28"/>
        </w:rPr>
        <w:t>58,3</w:t>
      </w:r>
      <w:r w:rsidRPr="00593704">
        <w:rPr>
          <w:sz w:val="28"/>
          <w:szCs w:val="28"/>
        </w:rPr>
        <w:t xml:space="preserve"> м</w:t>
      </w:r>
      <w:r w:rsidR="000D44B9">
        <w:rPr>
          <w:sz w:val="28"/>
          <w:szCs w:val="28"/>
        </w:rPr>
        <w:t>етра</w:t>
      </w:r>
      <w:r w:rsidRPr="00593704">
        <w:rPr>
          <w:sz w:val="28"/>
          <w:szCs w:val="28"/>
        </w:rPr>
        <w:t xml:space="preserve"> на сумму  – </w:t>
      </w:r>
      <w:r w:rsidR="00EA5932">
        <w:rPr>
          <w:sz w:val="28"/>
          <w:szCs w:val="28"/>
        </w:rPr>
        <w:t xml:space="preserve">174 125,13 </w:t>
      </w:r>
      <w:r w:rsidRPr="00593704">
        <w:rPr>
          <w:sz w:val="28"/>
          <w:szCs w:val="28"/>
        </w:rPr>
        <w:t xml:space="preserve">руб.,  </w:t>
      </w:r>
    </w:p>
    <w:p w:rsidR="00710B05" w:rsidRDefault="00F75944" w:rsidP="00710B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Свечинского муниципального округа в</w:t>
      </w:r>
      <w:r w:rsidRPr="002D18D6">
        <w:rPr>
          <w:sz w:val="28"/>
          <w:szCs w:val="28"/>
        </w:rPr>
        <w:t xml:space="preserve"> период </w:t>
      </w:r>
      <w:r w:rsidR="000D44B9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проведен</w:t>
      </w:r>
      <w:r w:rsidR="000D44B9">
        <w:rPr>
          <w:sz w:val="28"/>
          <w:szCs w:val="28"/>
        </w:rPr>
        <w:t>о</w:t>
      </w:r>
      <w:r w:rsidR="00AB2665">
        <w:rPr>
          <w:sz w:val="28"/>
          <w:szCs w:val="28"/>
        </w:rPr>
        <w:t xml:space="preserve"> </w:t>
      </w:r>
      <w:r w:rsidR="000D44B9">
        <w:rPr>
          <w:sz w:val="28"/>
          <w:szCs w:val="28"/>
        </w:rPr>
        <w:t>голосование среди граждан, проживающих в Свечинском муниципальном округе, п</w:t>
      </w:r>
      <w:r w:rsidRPr="002D18D6">
        <w:rPr>
          <w:sz w:val="28"/>
          <w:szCs w:val="28"/>
        </w:rPr>
        <w:t xml:space="preserve">о </w:t>
      </w:r>
      <w:r w:rsidR="000D44B9">
        <w:rPr>
          <w:sz w:val="28"/>
          <w:szCs w:val="28"/>
        </w:rPr>
        <w:t xml:space="preserve">результатам которого </w:t>
      </w:r>
      <w:r w:rsidRPr="002D18D6">
        <w:rPr>
          <w:bCs/>
          <w:sz w:val="28"/>
          <w:szCs w:val="28"/>
        </w:rPr>
        <w:t>на 202</w:t>
      </w:r>
      <w:r w:rsidR="000D44B9">
        <w:rPr>
          <w:bCs/>
          <w:sz w:val="28"/>
          <w:szCs w:val="28"/>
        </w:rPr>
        <w:t>4</w:t>
      </w:r>
      <w:r w:rsidRPr="002D18D6">
        <w:rPr>
          <w:bCs/>
          <w:sz w:val="28"/>
          <w:szCs w:val="28"/>
        </w:rPr>
        <w:t xml:space="preserve"> год, запланирован ремонт </w:t>
      </w:r>
      <w:r>
        <w:rPr>
          <w:bCs/>
          <w:sz w:val="28"/>
          <w:szCs w:val="28"/>
        </w:rPr>
        <w:t>3</w:t>
      </w:r>
      <w:r w:rsidRPr="002D18D6">
        <w:rPr>
          <w:bCs/>
          <w:sz w:val="28"/>
          <w:szCs w:val="28"/>
        </w:rPr>
        <w:t xml:space="preserve"> улиц: </w:t>
      </w:r>
      <w:r w:rsidR="00710B05" w:rsidRPr="00710B05">
        <w:rPr>
          <w:bCs/>
          <w:sz w:val="28"/>
          <w:szCs w:val="28"/>
        </w:rPr>
        <w:t>п</w:t>
      </w:r>
      <w:r w:rsidR="00710B05" w:rsidRPr="00710B05">
        <w:rPr>
          <w:sz w:val="28"/>
          <w:szCs w:val="28"/>
        </w:rPr>
        <w:t>одъезд к детскому саду «Родничок</w:t>
      </w:r>
      <w:r w:rsidR="00AB2665">
        <w:rPr>
          <w:sz w:val="28"/>
          <w:szCs w:val="28"/>
        </w:rPr>
        <w:t xml:space="preserve"> </w:t>
      </w:r>
      <w:r w:rsidRPr="00710B05">
        <w:rPr>
          <w:sz w:val="28"/>
          <w:szCs w:val="28"/>
        </w:rPr>
        <w:t>(</w:t>
      </w:r>
      <w:r w:rsidR="00710B05">
        <w:rPr>
          <w:sz w:val="28"/>
          <w:szCs w:val="28"/>
        </w:rPr>
        <w:t>асфальт</w:t>
      </w:r>
      <w:r w:rsidRPr="00710B05">
        <w:rPr>
          <w:sz w:val="28"/>
          <w:szCs w:val="28"/>
        </w:rPr>
        <w:t>),</w:t>
      </w:r>
      <w:r w:rsidRPr="002D18D6">
        <w:rPr>
          <w:bCs/>
          <w:sz w:val="28"/>
          <w:szCs w:val="28"/>
        </w:rPr>
        <w:t xml:space="preserve"> ул.  </w:t>
      </w:r>
      <w:r w:rsidR="00710B05">
        <w:rPr>
          <w:bCs/>
          <w:sz w:val="28"/>
          <w:szCs w:val="28"/>
        </w:rPr>
        <w:t>Лесная</w:t>
      </w:r>
      <w:r w:rsidR="00710B05">
        <w:rPr>
          <w:sz w:val="28"/>
          <w:szCs w:val="28"/>
        </w:rPr>
        <w:t xml:space="preserve"> (асфальт</w:t>
      </w:r>
      <w:r w:rsidRPr="002D18D6">
        <w:rPr>
          <w:sz w:val="28"/>
          <w:szCs w:val="28"/>
        </w:rPr>
        <w:t>)</w:t>
      </w:r>
      <w:r w:rsidR="00710B05">
        <w:rPr>
          <w:sz w:val="28"/>
          <w:szCs w:val="28"/>
        </w:rPr>
        <w:t xml:space="preserve"> и а</w:t>
      </w:r>
      <w:r w:rsidR="00710B05" w:rsidRPr="00710B05">
        <w:rPr>
          <w:sz w:val="28"/>
          <w:szCs w:val="28"/>
        </w:rPr>
        <w:t>втомобильная дорога  общего пользования мест</w:t>
      </w:r>
      <w:r w:rsidR="00710B05">
        <w:rPr>
          <w:sz w:val="28"/>
          <w:szCs w:val="28"/>
        </w:rPr>
        <w:t>ного значения «Шмелево-Барсуки» (</w:t>
      </w:r>
      <w:r w:rsidR="00710B05" w:rsidRPr="00710B05">
        <w:rPr>
          <w:sz w:val="28"/>
          <w:szCs w:val="28"/>
        </w:rPr>
        <w:t>въезд с федеральной трассы  в д. Шмелев</w:t>
      </w:r>
      <w:r w:rsidR="00710B05">
        <w:rPr>
          <w:bCs/>
          <w:sz w:val="28"/>
          <w:szCs w:val="28"/>
        </w:rPr>
        <w:t xml:space="preserve">о) </w:t>
      </w:r>
      <w:r w:rsidR="00710B05">
        <w:rPr>
          <w:sz w:val="28"/>
          <w:szCs w:val="28"/>
        </w:rPr>
        <w:t>(асфальт).</w:t>
      </w:r>
    </w:p>
    <w:p w:rsidR="00F75944" w:rsidRPr="00F94610" w:rsidRDefault="00F75944" w:rsidP="00F7594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D64CEA">
        <w:rPr>
          <w:sz w:val="28"/>
          <w:szCs w:val="28"/>
        </w:rPr>
        <w:t xml:space="preserve">Протокол </w:t>
      </w:r>
      <w:r w:rsidR="00710B05">
        <w:rPr>
          <w:sz w:val="28"/>
          <w:szCs w:val="28"/>
        </w:rPr>
        <w:t>с итогами голосования, а также ведомости дефектов и сметные расчеты направлены</w:t>
      </w:r>
      <w:r w:rsidRPr="00D64CEA">
        <w:rPr>
          <w:sz w:val="28"/>
          <w:szCs w:val="28"/>
        </w:rPr>
        <w:t xml:space="preserve"> в Министер</w:t>
      </w:r>
      <w:r>
        <w:rPr>
          <w:sz w:val="28"/>
          <w:szCs w:val="28"/>
        </w:rPr>
        <w:t>с</w:t>
      </w:r>
      <w:r w:rsidRPr="00D64CEA">
        <w:rPr>
          <w:sz w:val="28"/>
          <w:szCs w:val="28"/>
        </w:rPr>
        <w:t>тво транспорта Кировской области для дальнейшего рассмотрения.</w:t>
      </w:r>
      <w:r w:rsidR="00F94610">
        <w:rPr>
          <w:sz w:val="28"/>
          <w:szCs w:val="28"/>
        </w:rPr>
        <w:t xml:space="preserve"> </w:t>
      </w:r>
      <w:r w:rsidRPr="00F94610">
        <w:rPr>
          <w:sz w:val="28"/>
          <w:szCs w:val="28"/>
        </w:rPr>
        <w:t>Ремонт автомобильных дорог будет произведен в 202</w:t>
      </w:r>
      <w:r w:rsidR="00710B05" w:rsidRPr="00F94610">
        <w:rPr>
          <w:sz w:val="28"/>
          <w:szCs w:val="28"/>
        </w:rPr>
        <w:t>4</w:t>
      </w:r>
      <w:bookmarkStart w:id="0" w:name="_GoBack"/>
      <w:bookmarkEnd w:id="0"/>
      <w:r w:rsidRPr="00F94610">
        <w:rPr>
          <w:sz w:val="28"/>
          <w:szCs w:val="28"/>
        </w:rPr>
        <w:t xml:space="preserve"> году при условии выделения финансирования из областного бюджета.</w:t>
      </w:r>
    </w:p>
    <w:p w:rsidR="00F75944" w:rsidRDefault="00F75944" w:rsidP="00F75944">
      <w:pPr>
        <w:spacing w:line="276" w:lineRule="auto"/>
        <w:ind w:firstLine="709"/>
        <w:jc w:val="both"/>
        <w:rPr>
          <w:sz w:val="28"/>
          <w:szCs w:val="28"/>
        </w:rPr>
      </w:pPr>
    </w:p>
    <w:p w:rsidR="00F75944" w:rsidRPr="007C289D" w:rsidRDefault="00F75944" w:rsidP="00F75944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F75944" w:rsidRPr="007C289D" w:rsidRDefault="00F75944" w:rsidP="00F75944">
      <w:pPr>
        <w:spacing w:after="360"/>
        <w:jc w:val="center"/>
        <w:rPr>
          <w:b/>
          <w:sz w:val="28"/>
          <w:szCs w:val="28"/>
        </w:rPr>
      </w:pPr>
    </w:p>
    <w:p w:rsidR="000A722B" w:rsidRDefault="000A722B" w:rsidP="00F75944">
      <w:pPr>
        <w:tabs>
          <w:tab w:val="left" w:pos="5954"/>
          <w:tab w:val="left" w:pos="9356"/>
        </w:tabs>
        <w:ind w:left="-142" w:right="-173" w:firstLine="10065"/>
      </w:pPr>
    </w:p>
    <w:p w:rsidR="00AB2665" w:rsidRDefault="00AB2665" w:rsidP="00F75944">
      <w:pPr>
        <w:tabs>
          <w:tab w:val="left" w:pos="5954"/>
          <w:tab w:val="left" w:pos="9356"/>
        </w:tabs>
        <w:ind w:left="-142" w:right="-173" w:firstLine="10065"/>
      </w:pPr>
    </w:p>
    <w:p w:rsidR="00AB2665" w:rsidRDefault="00AB2665" w:rsidP="00F75944">
      <w:pPr>
        <w:tabs>
          <w:tab w:val="left" w:pos="5954"/>
          <w:tab w:val="left" w:pos="9356"/>
        </w:tabs>
        <w:ind w:left="-142" w:right="-173" w:firstLine="10065"/>
      </w:pPr>
    </w:p>
    <w:p w:rsidR="00AB2665" w:rsidRDefault="00AB2665" w:rsidP="00F75944">
      <w:pPr>
        <w:tabs>
          <w:tab w:val="left" w:pos="5954"/>
          <w:tab w:val="left" w:pos="9356"/>
        </w:tabs>
        <w:ind w:left="-142" w:right="-173" w:firstLine="10065"/>
      </w:pPr>
    </w:p>
    <w:p w:rsidR="00AB2665" w:rsidRDefault="00AB2665" w:rsidP="00F75944">
      <w:pPr>
        <w:tabs>
          <w:tab w:val="left" w:pos="5954"/>
          <w:tab w:val="left" w:pos="9356"/>
        </w:tabs>
        <w:ind w:left="-142" w:right="-173" w:firstLine="10065"/>
      </w:pPr>
    </w:p>
    <w:p w:rsidR="00AB2665" w:rsidRDefault="00AB2665" w:rsidP="00F75944">
      <w:pPr>
        <w:tabs>
          <w:tab w:val="left" w:pos="5954"/>
          <w:tab w:val="left" w:pos="9356"/>
        </w:tabs>
        <w:ind w:left="-142" w:right="-173" w:firstLine="10065"/>
      </w:pPr>
    </w:p>
    <w:p w:rsidR="00AB2665" w:rsidRPr="00DD1FB5" w:rsidRDefault="00AB2665" w:rsidP="00F75944">
      <w:pPr>
        <w:tabs>
          <w:tab w:val="left" w:pos="5954"/>
          <w:tab w:val="left" w:pos="9356"/>
        </w:tabs>
        <w:ind w:left="-142" w:right="-173" w:firstLine="10065"/>
      </w:pPr>
    </w:p>
    <w:sectPr w:rsidR="00AB2665" w:rsidRPr="00DD1FB5" w:rsidSect="007C289D">
      <w:pgSz w:w="11906" w:h="16838"/>
      <w:pgMar w:top="1134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A6C" w:rsidRDefault="006E4A6C" w:rsidP="00F25AE7">
      <w:r>
        <w:separator/>
      </w:r>
    </w:p>
  </w:endnote>
  <w:endnote w:type="continuationSeparator" w:id="1">
    <w:p w:rsidR="006E4A6C" w:rsidRDefault="006E4A6C" w:rsidP="00F25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A6C" w:rsidRDefault="006E4A6C" w:rsidP="00F25AE7">
      <w:r>
        <w:separator/>
      </w:r>
    </w:p>
  </w:footnote>
  <w:footnote w:type="continuationSeparator" w:id="1">
    <w:p w:rsidR="006E4A6C" w:rsidRDefault="006E4A6C" w:rsidP="00F25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E7" w:rsidRPr="00F25AE7" w:rsidRDefault="00F25AE7" w:rsidP="00F25AE7">
    <w:pPr>
      <w:pStyle w:val="aa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262B"/>
    <w:multiLevelType w:val="hybridMultilevel"/>
    <w:tmpl w:val="D82A7818"/>
    <w:lvl w:ilvl="0" w:tplc="48601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84F14"/>
    <w:multiLevelType w:val="hybridMultilevel"/>
    <w:tmpl w:val="E0EEA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37C3F"/>
    <w:multiLevelType w:val="hybridMultilevel"/>
    <w:tmpl w:val="0B3E9072"/>
    <w:lvl w:ilvl="0" w:tplc="9D0A3126">
      <w:start w:val="1"/>
      <w:numFmt w:val="decimal"/>
      <w:lvlText w:val="%1."/>
      <w:lvlJc w:val="left"/>
      <w:pPr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B57569A"/>
    <w:multiLevelType w:val="multilevel"/>
    <w:tmpl w:val="C47EC768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7DA50257"/>
    <w:multiLevelType w:val="hybridMultilevel"/>
    <w:tmpl w:val="AAB220EE"/>
    <w:lvl w:ilvl="0" w:tplc="78141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07A"/>
    <w:rsid w:val="0002781C"/>
    <w:rsid w:val="00040E8D"/>
    <w:rsid w:val="00075D9A"/>
    <w:rsid w:val="000A722B"/>
    <w:rsid w:val="000D44B9"/>
    <w:rsid w:val="001114B7"/>
    <w:rsid w:val="00112811"/>
    <w:rsid w:val="00120A0D"/>
    <w:rsid w:val="001223F3"/>
    <w:rsid w:val="00132422"/>
    <w:rsid w:val="001324AC"/>
    <w:rsid w:val="0015422C"/>
    <w:rsid w:val="00161B8E"/>
    <w:rsid w:val="00162266"/>
    <w:rsid w:val="00165BE8"/>
    <w:rsid w:val="00170F42"/>
    <w:rsid w:val="001943E3"/>
    <w:rsid w:val="001A18A2"/>
    <w:rsid w:val="001A61CD"/>
    <w:rsid w:val="001B4D32"/>
    <w:rsid w:val="001B588B"/>
    <w:rsid w:val="001C6833"/>
    <w:rsid w:val="001D7D54"/>
    <w:rsid w:val="001E384B"/>
    <w:rsid w:val="001E485D"/>
    <w:rsid w:val="001E4BC9"/>
    <w:rsid w:val="00201098"/>
    <w:rsid w:val="00203263"/>
    <w:rsid w:val="00211911"/>
    <w:rsid w:val="002229B1"/>
    <w:rsid w:val="00223AB3"/>
    <w:rsid w:val="00290E2F"/>
    <w:rsid w:val="002A2695"/>
    <w:rsid w:val="002B7158"/>
    <w:rsid w:val="00303E37"/>
    <w:rsid w:val="00311CDD"/>
    <w:rsid w:val="00316539"/>
    <w:rsid w:val="00351F25"/>
    <w:rsid w:val="0035235C"/>
    <w:rsid w:val="003C6F75"/>
    <w:rsid w:val="003D69B7"/>
    <w:rsid w:val="00420DBF"/>
    <w:rsid w:val="004303AD"/>
    <w:rsid w:val="00447670"/>
    <w:rsid w:val="00475874"/>
    <w:rsid w:val="004C3549"/>
    <w:rsid w:val="004C616B"/>
    <w:rsid w:val="005152A3"/>
    <w:rsid w:val="0054207A"/>
    <w:rsid w:val="005508E3"/>
    <w:rsid w:val="00554697"/>
    <w:rsid w:val="00563492"/>
    <w:rsid w:val="0056442A"/>
    <w:rsid w:val="00570A6A"/>
    <w:rsid w:val="005748F7"/>
    <w:rsid w:val="00576236"/>
    <w:rsid w:val="005905B5"/>
    <w:rsid w:val="00594435"/>
    <w:rsid w:val="0059587E"/>
    <w:rsid w:val="005B3EF0"/>
    <w:rsid w:val="005E71F1"/>
    <w:rsid w:val="005F06D8"/>
    <w:rsid w:val="006230C6"/>
    <w:rsid w:val="00624CB9"/>
    <w:rsid w:val="00625076"/>
    <w:rsid w:val="00626B87"/>
    <w:rsid w:val="00632740"/>
    <w:rsid w:val="00666EFE"/>
    <w:rsid w:val="006A3202"/>
    <w:rsid w:val="006C3C18"/>
    <w:rsid w:val="006D39B4"/>
    <w:rsid w:val="006E4A6C"/>
    <w:rsid w:val="0070367D"/>
    <w:rsid w:val="00710B05"/>
    <w:rsid w:val="00723D64"/>
    <w:rsid w:val="00724B23"/>
    <w:rsid w:val="00725FDA"/>
    <w:rsid w:val="0074298B"/>
    <w:rsid w:val="007637DD"/>
    <w:rsid w:val="007762FC"/>
    <w:rsid w:val="00782281"/>
    <w:rsid w:val="007850F6"/>
    <w:rsid w:val="007852FE"/>
    <w:rsid w:val="007907FC"/>
    <w:rsid w:val="007924C0"/>
    <w:rsid w:val="007A3988"/>
    <w:rsid w:val="007A3FF6"/>
    <w:rsid w:val="007A5481"/>
    <w:rsid w:val="007B46BC"/>
    <w:rsid w:val="007C2046"/>
    <w:rsid w:val="0081392E"/>
    <w:rsid w:val="008272B7"/>
    <w:rsid w:val="00850F57"/>
    <w:rsid w:val="0085107F"/>
    <w:rsid w:val="00857258"/>
    <w:rsid w:val="00880CAF"/>
    <w:rsid w:val="008C4B69"/>
    <w:rsid w:val="008D3549"/>
    <w:rsid w:val="008E2BFA"/>
    <w:rsid w:val="0092384D"/>
    <w:rsid w:val="009315CC"/>
    <w:rsid w:val="0094412D"/>
    <w:rsid w:val="0094751C"/>
    <w:rsid w:val="0099042A"/>
    <w:rsid w:val="00A67607"/>
    <w:rsid w:val="00A83427"/>
    <w:rsid w:val="00A87181"/>
    <w:rsid w:val="00AB2665"/>
    <w:rsid w:val="00AC7430"/>
    <w:rsid w:val="00B11B5F"/>
    <w:rsid w:val="00B1219F"/>
    <w:rsid w:val="00B175B9"/>
    <w:rsid w:val="00B238F8"/>
    <w:rsid w:val="00B4151F"/>
    <w:rsid w:val="00B87E1E"/>
    <w:rsid w:val="00B91919"/>
    <w:rsid w:val="00B92862"/>
    <w:rsid w:val="00B97F7D"/>
    <w:rsid w:val="00BB0F17"/>
    <w:rsid w:val="00BB152F"/>
    <w:rsid w:val="00BD057C"/>
    <w:rsid w:val="00BD1D8D"/>
    <w:rsid w:val="00BE3A2D"/>
    <w:rsid w:val="00BF3E6C"/>
    <w:rsid w:val="00C14E0D"/>
    <w:rsid w:val="00C300B0"/>
    <w:rsid w:val="00C43D8D"/>
    <w:rsid w:val="00C603BE"/>
    <w:rsid w:val="00C6628D"/>
    <w:rsid w:val="00CB1769"/>
    <w:rsid w:val="00CB7773"/>
    <w:rsid w:val="00CD4598"/>
    <w:rsid w:val="00CD79F6"/>
    <w:rsid w:val="00CE2591"/>
    <w:rsid w:val="00D20CF0"/>
    <w:rsid w:val="00D6173C"/>
    <w:rsid w:val="00D631CD"/>
    <w:rsid w:val="00D63D40"/>
    <w:rsid w:val="00D822B4"/>
    <w:rsid w:val="00D97312"/>
    <w:rsid w:val="00DA5FB6"/>
    <w:rsid w:val="00DC714F"/>
    <w:rsid w:val="00DD1500"/>
    <w:rsid w:val="00DD1FB5"/>
    <w:rsid w:val="00DE6960"/>
    <w:rsid w:val="00E014A1"/>
    <w:rsid w:val="00E06714"/>
    <w:rsid w:val="00E23E7E"/>
    <w:rsid w:val="00E241A7"/>
    <w:rsid w:val="00E25207"/>
    <w:rsid w:val="00EA1612"/>
    <w:rsid w:val="00EA305F"/>
    <w:rsid w:val="00EA5932"/>
    <w:rsid w:val="00ED44B2"/>
    <w:rsid w:val="00F00782"/>
    <w:rsid w:val="00F151C5"/>
    <w:rsid w:val="00F25AE7"/>
    <w:rsid w:val="00F35610"/>
    <w:rsid w:val="00F402BB"/>
    <w:rsid w:val="00F6590C"/>
    <w:rsid w:val="00F75944"/>
    <w:rsid w:val="00F87086"/>
    <w:rsid w:val="00F8740B"/>
    <w:rsid w:val="00F9091A"/>
    <w:rsid w:val="00F94610"/>
    <w:rsid w:val="00FA5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B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20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20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rsid w:val="009315CC"/>
    <w:pPr>
      <w:widowControl w:val="0"/>
      <w:adjustRightInd w:val="0"/>
      <w:ind w:left="360"/>
    </w:pPr>
  </w:style>
  <w:style w:type="character" w:customStyle="1" w:styleId="a4">
    <w:name w:val="Основной текст с отступом Знак"/>
    <w:basedOn w:val="a0"/>
    <w:link w:val="a3"/>
    <w:rsid w:val="009315CC"/>
    <w:rPr>
      <w:sz w:val="24"/>
      <w:szCs w:val="24"/>
    </w:rPr>
  </w:style>
  <w:style w:type="paragraph" w:styleId="a5">
    <w:name w:val="Body Text"/>
    <w:basedOn w:val="a"/>
    <w:link w:val="a6"/>
    <w:rsid w:val="00B11B5F"/>
    <w:pPr>
      <w:spacing w:after="120"/>
    </w:pPr>
  </w:style>
  <w:style w:type="character" w:customStyle="1" w:styleId="a6">
    <w:name w:val="Основной текст Знак"/>
    <w:basedOn w:val="a0"/>
    <w:link w:val="a5"/>
    <w:rsid w:val="00B11B5F"/>
    <w:rPr>
      <w:sz w:val="24"/>
      <w:szCs w:val="24"/>
    </w:rPr>
  </w:style>
  <w:style w:type="paragraph" w:styleId="3">
    <w:name w:val="Body Text 3"/>
    <w:basedOn w:val="a"/>
    <w:link w:val="30"/>
    <w:uiPriority w:val="99"/>
    <w:rsid w:val="00B11B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11B5F"/>
    <w:rPr>
      <w:sz w:val="16"/>
      <w:szCs w:val="16"/>
    </w:rPr>
  </w:style>
  <w:style w:type="paragraph" w:styleId="a7">
    <w:name w:val="List Paragraph"/>
    <w:basedOn w:val="a"/>
    <w:uiPriority w:val="34"/>
    <w:qFormat/>
    <w:rsid w:val="00BF3E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1943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43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3E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">
    <w:name w:val="Body Text 2"/>
    <w:basedOn w:val="a"/>
    <w:link w:val="20"/>
    <w:rsid w:val="003165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6539"/>
    <w:rPr>
      <w:sz w:val="24"/>
      <w:szCs w:val="24"/>
    </w:rPr>
  </w:style>
  <w:style w:type="paragraph" w:styleId="aa">
    <w:name w:val="header"/>
    <w:basedOn w:val="a"/>
    <w:link w:val="ab"/>
    <w:rsid w:val="00316539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316539"/>
    <w:rPr>
      <w:sz w:val="24"/>
    </w:rPr>
  </w:style>
  <w:style w:type="paragraph" w:customStyle="1" w:styleId="ac">
    <w:name w:val="Знак Знак"/>
    <w:basedOn w:val="a"/>
    <w:rsid w:val="003165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er"/>
    <w:basedOn w:val="a"/>
    <w:link w:val="ae"/>
    <w:rsid w:val="00F25A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25A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A5B1-54F0-4FD6-BCBC-DAB2826F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ГОРОДСКАЯ ДУМА</vt:lpstr>
    </vt:vector>
  </TitlesOfParts>
  <Company>MoBIL GROUP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ГОРОДСКАЯ ДУМА</dc:title>
  <dc:creator>Admin</dc:creator>
  <cp:lastModifiedBy>duma</cp:lastModifiedBy>
  <cp:revision>10</cp:revision>
  <cp:lastPrinted>2023-12-11T12:14:00Z</cp:lastPrinted>
  <dcterms:created xsi:type="dcterms:W3CDTF">2023-12-11T06:49:00Z</dcterms:created>
  <dcterms:modified xsi:type="dcterms:W3CDTF">2023-12-14T13:38:00Z</dcterms:modified>
</cp:coreProperties>
</file>