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88" w:rsidRDefault="00984F88">
      <w:pPr>
        <w:pStyle w:val="ConsPlusNormal"/>
        <w:jc w:val="both"/>
        <w:outlineLvl w:val="0"/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43"/>
        <w:gridCol w:w="3543"/>
        <w:gridCol w:w="993"/>
      </w:tblGrid>
      <w:tr w:rsidR="00984F88" w:rsidRPr="00067505" w:rsidTr="00F1790B">
        <w:trPr>
          <w:trHeight w:val="420"/>
        </w:trPr>
        <w:tc>
          <w:tcPr>
            <w:tcW w:w="9843" w:type="dxa"/>
          </w:tcPr>
          <w:p w:rsidR="00984F88" w:rsidRPr="00F1790B" w:rsidRDefault="00984F88" w:rsidP="00984F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9339CC" w:rsidRPr="00F1790B" w:rsidRDefault="00743408" w:rsidP="000675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790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1790B" w:rsidRDefault="00F1790B" w:rsidP="00F1790B">
            <w:pPr>
              <w:pStyle w:val="a5"/>
              <w:tabs>
                <w:tab w:val="left" w:pos="7230"/>
              </w:tabs>
              <w:rPr>
                <w:sz w:val="28"/>
                <w:szCs w:val="28"/>
              </w:rPr>
            </w:pPr>
          </w:p>
          <w:p w:rsidR="00F1790B" w:rsidRPr="00F1790B" w:rsidRDefault="00F1790B" w:rsidP="00F1790B">
            <w:pPr>
              <w:pStyle w:val="a5"/>
              <w:tabs>
                <w:tab w:val="left" w:pos="7230"/>
              </w:tabs>
              <w:rPr>
                <w:szCs w:val="24"/>
              </w:rPr>
            </w:pPr>
            <w:r w:rsidRPr="00F1790B">
              <w:rPr>
                <w:szCs w:val="24"/>
              </w:rPr>
              <w:t xml:space="preserve">Первый заместитель главы администрации </w:t>
            </w:r>
            <w:proofErr w:type="spellStart"/>
            <w:r w:rsidRPr="00F1790B">
              <w:rPr>
                <w:szCs w:val="24"/>
              </w:rPr>
              <w:t>Свечинского</w:t>
            </w:r>
            <w:proofErr w:type="spellEnd"/>
            <w:r w:rsidRPr="00F1790B">
              <w:rPr>
                <w:szCs w:val="24"/>
              </w:rPr>
              <w:t xml:space="preserve"> муниципального округа –</w:t>
            </w:r>
          </w:p>
          <w:p w:rsidR="00F1790B" w:rsidRPr="00F1790B" w:rsidRDefault="00F1790B" w:rsidP="00F1790B">
            <w:pPr>
              <w:spacing w:after="360"/>
              <w:rPr>
                <w:rFonts w:ascii="Times New Roman" w:hAnsi="Times New Roman"/>
                <w:sz w:val="24"/>
                <w:szCs w:val="24"/>
              </w:rPr>
            </w:pPr>
            <w:r w:rsidRPr="00F1790B">
              <w:rPr>
                <w:rFonts w:ascii="Times New Roman" w:hAnsi="Times New Roman"/>
                <w:sz w:val="24"/>
                <w:szCs w:val="24"/>
              </w:rPr>
              <w:t xml:space="preserve">начальник финансового управления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F1790B">
              <w:rPr>
                <w:rFonts w:ascii="Times New Roman" w:hAnsi="Times New Roman"/>
                <w:sz w:val="24"/>
                <w:szCs w:val="24"/>
              </w:rPr>
              <w:t xml:space="preserve">Е.Г. </w:t>
            </w:r>
            <w:proofErr w:type="spellStart"/>
            <w:r w:rsidRPr="00F1790B">
              <w:rPr>
                <w:rFonts w:ascii="Times New Roman" w:hAnsi="Times New Roman"/>
                <w:sz w:val="24"/>
                <w:szCs w:val="24"/>
              </w:rPr>
              <w:t>Градобоева</w:t>
            </w:r>
            <w:proofErr w:type="spellEnd"/>
          </w:p>
          <w:p w:rsidR="00984F88" w:rsidRPr="00F1790B" w:rsidRDefault="00984F88" w:rsidP="000675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9CC" w:rsidRPr="00984F88" w:rsidTr="00F1790B">
        <w:trPr>
          <w:gridAfter w:val="1"/>
          <w:wAfter w:w="993" w:type="dxa"/>
          <w:trHeight w:val="690"/>
        </w:trPr>
        <w:tc>
          <w:tcPr>
            <w:tcW w:w="13386" w:type="dxa"/>
            <w:gridSpan w:val="2"/>
          </w:tcPr>
          <w:p w:rsidR="003A2868" w:rsidRDefault="009339CC" w:rsidP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28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ЗАДАНИЕ </w:t>
            </w:r>
          </w:p>
          <w:p w:rsidR="009339CC" w:rsidRDefault="00F5227D" w:rsidP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социальному</w:t>
            </w:r>
            <w:r w:rsidR="009339CC"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заказ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39CC"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муниципальных услуг</w:t>
            </w:r>
            <w:r w:rsidR="00933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9CC"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социальной сфере </w:t>
            </w:r>
          </w:p>
          <w:p w:rsidR="009339CC" w:rsidRPr="00984F88" w:rsidRDefault="009339CC" w:rsidP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на 2025 год и на плановый</w:t>
            </w:r>
            <w:r w:rsidR="00743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период 2026 - 2027 годов</w:t>
            </w:r>
            <w:hyperlink r:id="rId4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  <w:p w:rsidR="009339CC" w:rsidRPr="00984F88" w:rsidRDefault="009339CC" w:rsidP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hyperlink r:id="rId5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</w:tbl>
    <w:p w:rsidR="00984F88" w:rsidRPr="00984F88" w:rsidRDefault="00984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8398"/>
        <w:gridCol w:w="1417"/>
        <w:gridCol w:w="1701"/>
      </w:tblGrid>
      <w:tr w:rsidR="00984F88" w:rsidRPr="00984F88" w:rsidTr="009339CC">
        <w:tc>
          <w:tcPr>
            <w:tcW w:w="2721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84F88" w:rsidRPr="00984F88" w:rsidTr="009339CC">
        <w:tc>
          <w:tcPr>
            <w:tcW w:w="2721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984F88" w:rsidRPr="00984F88" w:rsidTr="009339CC">
        <w:tc>
          <w:tcPr>
            <w:tcW w:w="2721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3A2868" w:rsidRDefault="00F000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00C4">
              <w:rPr>
                <w:rFonts w:ascii="Times New Roman" w:hAnsi="Times New Roman" w:cs="Times New Roman"/>
                <w:sz w:val="24"/>
                <w:szCs w:val="24"/>
              </w:rPr>
              <w:t>10945428</w:t>
            </w:r>
          </w:p>
        </w:tc>
      </w:tr>
      <w:tr w:rsidR="00984F88" w:rsidRPr="00984F88" w:rsidTr="009339CC">
        <w:tc>
          <w:tcPr>
            <w:tcW w:w="2721" w:type="dxa"/>
            <w:vMerge w:val="restart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8398" w:type="dxa"/>
            <w:tcBorders>
              <w:bottom w:val="single" w:sz="4" w:space="0" w:color="auto"/>
            </w:tcBorders>
            <w:vAlign w:val="bottom"/>
          </w:tcPr>
          <w:p w:rsidR="00984F88" w:rsidRPr="003A2868" w:rsidRDefault="003A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984F88" w:rsidRPr="00F000C4" w:rsidRDefault="00984F8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0C4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F000C4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0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000C4" w:rsidRPr="00F00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F88" w:rsidRPr="00984F88" w:rsidTr="009339CC">
        <w:tc>
          <w:tcPr>
            <w:tcW w:w="2721" w:type="dxa"/>
            <w:vMerge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tcBorders>
              <w:top w:val="single" w:sz="4" w:space="0" w:color="auto"/>
            </w:tcBorders>
          </w:tcPr>
          <w:p w:rsidR="00984F88" w:rsidRPr="00984F8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984F88" w:rsidRPr="00984F8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984F8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F88" w:rsidRPr="00984F88" w:rsidTr="009339CC">
        <w:tc>
          <w:tcPr>
            <w:tcW w:w="2721" w:type="dxa"/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  <w:hyperlink r:id="rId6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398" w:type="dxa"/>
            <w:tcBorders>
              <w:bottom w:val="single" w:sz="4" w:space="0" w:color="auto"/>
            </w:tcBorders>
            <w:vAlign w:val="bottom"/>
          </w:tcPr>
          <w:p w:rsidR="00984F88" w:rsidRPr="00984F88" w:rsidRDefault="00984F88" w:rsidP="003A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="003A2868">
              <w:rPr>
                <w:rFonts w:ascii="Times New Roman" w:hAnsi="Times New Roman" w:cs="Times New Roman"/>
                <w:sz w:val="24"/>
                <w:szCs w:val="24"/>
              </w:rPr>
              <w:t>Свечинский</w:t>
            </w:r>
            <w:proofErr w:type="spellEnd"/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984F88" w:rsidRDefault="003A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652F">
              <w:rPr>
                <w:rFonts w:ascii="Times New Roman" w:hAnsi="Times New Roman" w:cs="Times New Roman"/>
                <w:sz w:val="24"/>
                <w:szCs w:val="24"/>
              </w:rPr>
              <w:t>33534000</w:t>
            </w:r>
          </w:p>
        </w:tc>
      </w:tr>
      <w:tr w:rsidR="00984F88" w:rsidRPr="00984F88" w:rsidTr="009339CC">
        <w:tc>
          <w:tcPr>
            <w:tcW w:w="2721" w:type="dxa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8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F88" w:rsidRPr="00984F88" w:rsidTr="009339CC">
        <w:tc>
          <w:tcPr>
            <w:tcW w:w="2721" w:type="dxa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деятельности </w:t>
            </w:r>
            <w:hyperlink r:id="rId9" w:history="1">
              <w:r w:rsidRPr="00984F8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F88" w:rsidRPr="00984F88" w:rsidRDefault="00984F88" w:rsidP="003A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r w:rsidR="003A28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программ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8" w:rsidRPr="00984F88" w:rsidRDefault="00984F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F88" w:rsidRPr="00984F88" w:rsidRDefault="00984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88"/>
      </w:tblGrid>
      <w:tr w:rsidR="00984F88" w:rsidRPr="00984F88" w:rsidTr="00F1790B">
        <w:tc>
          <w:tcPr>
            <w:tcW w:w="15088" w:type="dxa"/>
          </w:tcPr>
          <w:p w:rsidR="00F1790B" w:rsidRDefault="00F1790B" w:rsidP="00EE44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90B" w:rsidRDefault="00F1790B" w:rsidP="00EE44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90B" w:rsidRDefault="00F1790B" w:rsidP="00EE44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F88" w:rsidRPr="00984F88" w:rsidRDefault="00984F88" w:rsidP="00EE44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I. Общие сведения о муниципальном социальном заказе на оказание муниципальных услуг в социальной сфере (далее - </w:t>
            </w:r>
            <w:r w:rsidR="00EE44F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984F88" w:rsidRPr="00984F88" w:rsidTr="00F1790B">
        <w:tc>
          <w:tcPr>
            <w:tcW w:w="15088" w:type="dxa"/>
          </w:tcPr>
          <w:p w:rsidR="00984F88" w:rsidRPr="00984F88" w:rsidRDefault="00984F88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Общие сведения о муниципальном социальном заказе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84F88">
              <w:rPr>
                <w:rFonts w:ascii="Times New Roman" w:hAnsi="Times New Roman" w:cs="Times New Roman"/>
                <w:sz w:val="24"/>
                <w:szCs w:val="24"/>
              </w:rPr>
              <w:t xml:space="preserve"> год (на очередной финансовый год)</w:t>
            </w:r>
          </w:p>
        </w:tc>
      </w:tr>
    </w:tbl>
    <w:tbl>
      <w:tblPr>
        <w:tblpPr w:leftFromText="180" w:rightFromText="180" w:vertAnchor="text" w:horzAnchor="page" w:tblpX="920" w:tblpY="618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47"/>
        <w:gridCol w:w="1134"/>
        <w:gridCol w:w="1588"/>
        <w:gridCol w:w="851"/>
        <w:gridCol w:w="794"/>
        <w:gridCol w:w="680"/>
        <w:gridCol w:w="2495"/>
        <w:gridCol w:w="2835"/>
        <w:gridCol w:w="1134"/>
        <w:gridCol w:w="992"/>
      </w:tblGrid>
      <w:tr w:rsidR="00F1790B" w:rsidRPr="00EE44F6" w:rsidTr="00F1790B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(укрупненной муниципальной услуги) </w:t>
            </w:r>
            <w:hyperlink r:id="rId1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1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(укрупненной муниципальной услуги) </w:t>
            </w:r>
            <w:hyperlink r:id="rId1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8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муниципальной)</w:t>
            </w:r>
            <w:proofErr w:type="gramEnd"/>
          </w:p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услуги (укрупненной муниципальной услуги)</w:t>
            </w: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1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r:id="rId1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7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1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r:id="rId2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r:id="rId2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1790B" w:rsidRPr="00EE44F6" w:rsidTr="00F1790B">
        <w:trPr>
          <w:trHeight w:val="68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Кировская область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Человеко-часы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</w:tr>
    </w:tbl>
    <w:tbl>
      <w:tblPr>
        <w:tblpPr w:leftFromText="180" w:rightFromText="180" w:vertAnchor="text" w:horzAnchor="page" w:tblpX="860" w:tblpY="5358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47"/>
        <w:gridCol w:w="1134"/>
        <w:gridCol w:w="1588"/>
        <w:gridCol w:w="851"/>
        <w:gridCol w:w="794"/>
        <w:gridCol w:w="680"/>
        <w:gridCol w:w="2495"/>
        <w:gridCol w:w="964"/>
        <w:gridCol w:w="1871"/>
        <w:gridCol w:w="1134"/>
        <w:gridCol w:w="1134"/>
      </w:tblGrid>
      <w:tr w:rsidR="00F1790B" w:rsidRPr="00EE44F6" w:rsidTr="00F1790B">
        <w:trPr>
          <w:gridAfter w:val="3"/>
          <w:wAfter w:w="4139" w:type="dxa"/>
        </w:trPr>
        <w:tc>
          <w:tcPr>
            <w:tcW w:w="11516" w:type="dxa"/>
            <w:gridSpan w:val="9"/>
          </w:tcPr>
          <w:p w:rsidR="00F1790B" w:rsidRPr="00EE44F6" w:rsidRDefault="00F1790B" w:rsidP="00F1790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2. Общие сведения о муниципальном социальном заказе на 2026 год (на 1-й год планового периода)</w:t>
            </w:r>
          </w:p>
        </w:tc>
      </w:tr>
      <w:tr w:rsidR="00F1790B" w:rsidRPr="00EE44F6" w:rsidTr="00F1790B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(укрупненной муниципальной услуги) </w:t>
            </w:r>
            <w:hyperlink r:id="rId2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2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(укрупненной муниципальной услуги) </w:t>
            </w:r>
            <w:hyperlink r:id="rId2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8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муниципальной)</w:t>
            </w:r>
            <w:proofErr w:type="gramEnd"/>
          </w:p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услуги (укрупненной муниципальной услуги)</w:t>
            </w: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2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2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казенными учреждениями на основании государственного (муниципального) задания </w:t>
            </w:r>
            <w:hyperlink r:id="rId2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бюджетными и автономными учреждениями на основании государственного (муниципального) задания </w:t>
            </w:r>
            <w:hyperlink r:id="rId3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3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Кировская область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Человеко-часы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</w:tr>
    </w:tbl>
    <w:tbl>
      <w:tblPr>
        <w:tblpPr w:leftFromText="180" w:rightFromText="180" w:vertAnchor="text" w:horzAnchor="page" w:tblpX="860" w:tblpY="1002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47"/>
        <w:gridCol w:w="1134"/>
        <w:gridCol w:w="1588"/>
        <w:gridCol w:w="851"/>
        <w:gridCol w:w="794"/>
        <w:gridCol w:w="680"/>
        <w:gridCol w:w="2495"/>
        <w:gridCol w:w="2835"/>
        <w:gridCol w:w="992"/>
        <w:gridCol w:w="142"/>
        <w:gridCol w:w="1134"/>
      </w:tblGrid>
      <w:tr w:rsidR="00F1790B" w:rsidRPr="00EE44F6" w:rsidTr="00F1790B">
        <w:trPr>
          <w:gridAfter w:val="2"/>
          <w:wAfter w:w="1276" w:type="dxa"/>
        </w:trPr>
        <w:tc>
          <w:tcPr>
            <w:tcW w:w="14379" w:type="dxa"/>
            <w:gridSpan w:val="10"/>
          </w:tcPr>
          <w:p w:rsidR="00F1790B" w:rsidRPr="00EE44F6" w:rsidRDefault="00F1790B" w:rsidP="00F179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3. Общие сведения о муниципальном социальном заказе на 2027 год (на 2-й год планового периода)</w:t>
            </w:r>
          </w:p>
        </w:tc>
      </w:tr>
      <w:tr w:rsidR="00F1790B" w:rsidRPr="00EE44F6" w:rsidTr="00F1790B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(укрупненной муниципальной услуги) </w:t>
            </w:r>
            <w:hyperlink r:id="rId3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3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(укрупненной муниципальной услуги) </w:t>
            </w:r>
            <w:hyperlink r:id="rId3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8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муниципальной)</w:t>
            </w:r>
            <w:proofErr w:type="gramEnd"/>
          </w:p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услуги (укрупненной муниципальной услуги)</w:t>
            </w: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3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3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казенными учреждениями на основании государственного (муниципального) задания </w:t>
            </w:r>
            <w:hyperlink r:id="rId3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бюджетными и автономными учреждениями на основании государственного (муниципального) задания </w:t>
            </w:r>
            <w:hyperlink r:id="rId4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4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Кировская область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Человеко-часы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</w:tr>
    </w:tbl>
    <w:tbl>
      <w:tblPr>
        <w:tblpPr w:leftFromText="180" w:rightFromText="180" w:vertAnchor="text" w:horzAnchor="margin" w:tblpXSpec="center" w:tblpY="5322"/>
        <w:tblW w:w="160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47"/>
        <w:gridCol w:w="1134"/>
        <w:gridCol w:w="1588"/>
        <w:gridCol w:w="851"/>
        <w:gridCol w:w="794"/>
        <w:gridCol w:w="680"/>
        <w:gridCol w:w="2495"/>
        <w:gridCol w:w="2835"/>
        <w:gridCol w:w="992"/>
        <w:gridCol w:w="142"/>
        <w:gridCol w:w="1559"/>
      </w:tblGrid>
      <w:tr w:rsidR="00F1790B" w:rsidRPr="00EE44F6" w:rsidTr="00F1790B">
        <w:trPr>
          <w:gridAfter w:val="2"/>
          <w:wAfter w:w="1701" w:type="dxa"/>
        </w:trPr>
        <w:tc>
          <w:tcPr>
            <w:tcW w:w="14379" w:type="dxa"/>
            <w:gridSpan w:val="10"/>
          </w:tcPr>
          <w:p w:rsidR="00F1790B" w:rsidRDefault="00F1790B" w:rsidP="00F1790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90B" w:rsidRPr="00EE44F6" w:rsidRDefault="00F1790B" w:rsidP="00F1790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F1790B" w:rsidRPr="00EE44F6" w:rsidTr="00F1790B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(укрупненной муниципальной услуги) </w:t>
            </w:r>
            <w:hyperlink r:id="rId4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4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(укрупненной муниципальной услуги) </w:t>
            </w:r>
            <w:hyperlink r:id="rId4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муниципальной)</w:t>
            </w:r>
            <w:proofErr w:type="gramEnd"/>
          </w:p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услуги (укрупненной муниципальной услуги)</w:t>
            </w: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4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4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4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казенными учреждениями на основании государственного (муниципального) задания </w:t>
            </w:r>
            <w:hyperlink r:id="rId4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бюджетными и автономными учреждениями на основании государственного (муниципального) задания </w:t>
            </w:r>
            <w:hyperlink r:id="rId5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5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1790B" w:rsidRPr="00EE44F6" w:rsidTr="00F1790B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0B" w:rsidRPr="00EE44F6" w:rsidRDefault="00F1790B" w:rsidP="00F17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84F88" w:rsidRDefault="00984F88">
      <w:pPr>
        <w:pStyle w:val="ConsPlusNormal"/>
        <w:sectPr w:rsidR="00984F88" w:rsidSect="00F1790B">
          <w:pgSz w:w="16838" w:h="11906" w:orient="landscape"/>
          <w:pgMar w:top="567" w:right="1440" w:bottom="566" w:left="1440" w:header="0" w:footer="0" w:gutter="0"/>
          <w:cols w:space="720"/>
          <w:noEndnote/>
          <w:docGrid w:linePitch="299"/>
        </w:sectPr>
      </w:pPr>
    </w:p>
    <w:p w:rsidR="00984F88" w:rsidRPr="00EE44F6" w:rsidRDefault="00984F88" w:rsidP="007002E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4"/>
      </w:tblGrid>
      <w:tr w:rsidR="00984F88" w:rsidRPr="00EE44F6" w:rsidTr="00EE44F6">
        <w:tc>
          <w:tcPr>
            <w:tcW w:w="14804" w:type="dxa"/>
          </w:tcPr>
          <w:p w:rsidR="00984F88" w:rsidRPr="00EE44F6" w:rsidRDefault="00984F88" w:rsidP="00EE44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II. Сведения об объеме оказания муниципальных услуг (укрупненной</w:t>
            </w:r>
            <w:r w:rsidR="00EE4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984F88" w:rsidRPr="00EE44F6" w:rsidTr="00EE44F6">
        <w:tc>
          <w:tcPr>
            <w:tcW w:w="14804" w:type="dxa"/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укрупненной государственной (муниципальной) услуги </w:t>
            </w:r>
            <w:hyperlink r:id="rId52" w:history="1">
              <w:r w:rsidRPr="00EE44F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</w:p>
        </w:tc>
      </w:tr>
      <w:tr w:rsidR="00984F88" w:rsidRPr="00EE44F6" w:rsidTr="00EE44F6">
        <w:tc>
          <w:tcPr>
            <w:tcW w:w="14804" w:type="dxa"/>
          </w:tcPr>
          <w:p w:rsidR="00984F88" w:rsidRPr="00EE44F6" w:rsidRDefault="00984F88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1. Сведения об объеме оказания муниципальных услуг (муниципальных услуг, составляющих укрупненную государственную услугу) на 20</w:t>
            </w:r>
            <w:r w:rsidR="009339CC" w:rsidRPr="00EE44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 xml:space="preserve"> год (на очередной финансовый год)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3"/>
        <w:gridCol w:w="633"/>
        <w:gridCol w:w="961"/>
        <w:gridCol w:w="1027"/>
        <w:gridCol w:w="1076"/>
        <w:gridCol w:w="922"/>
        <w:gridCol w:w="357"/>
        <w:gridCol w:w="709"/>
        <w:gridCol w:w="9"/>
        <w:gridCol w:w="1130"/>
        <w:gridCol w:w="7"/>
        <w:gridCol w:w="984"/>
        <w:gridCol w:w="850"/>
        <w:gridCol w:w="714"/>
        <w:gridCol w:w="709"/>
        <w:gridCol w:w="6"/>
        <w:gridCol w:w="849"/>
        <w:gridCol w:w="1140"/>
        <w:gridCol w:w="709"/>
        <w:gridCol w:w="997"/>
        <w:gridCol w:w="1134"/>
      </w:tblGrid>
      <w:tr w:rsidR="001A4E47" w:rsidRPr="00EE44F6" w:rsidTr="001A4E47"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5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  <w:hyperlink r:id="rId5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 </w:t>
            </w:r>
            <w:hyperlink r:id="rId5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  <w:proofErr w:type="gramEnd"/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5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5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5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  <w:tc>
          <w:tcPr>
            <w:tcW w:w="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5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6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6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6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&lt;23&gt;</w:t>
              </w:r>
            </w:hyperlink>
          </w:p>
        </w:tc>
      </w:tr>
      <w:tr w:rsidR="001A4E47" w:rsidRPr="00EE44F6" w:rsidTr="001A4E47"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6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7002EE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</w:t>
            </w:r>
            <w:r w:rsidR="00984F88"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муниципальными казенными (муниципальными) учреждениями на основании задания </w:t>
            </w:r>
            <w:hyperlink r:id="rId64" w:history="1">
              <w:r w:rsidR="00984F88"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бюджетными и автономными учреждениями на основании </w:t>
            </w:r>
            <w:r w:rsidR="007002E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задания </w:t>
            </w:r>
            <w:hyperlink r:id="rId6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r:id="rId6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r:id="rId6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E47" w:rsidRPr="00EE44F6" w:rsidTr="001A4E47"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6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E47" w:rsidRPr="00EE44F6" w:rsidTr="001A4E47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A4E47" w:rsidRPr="00EE44F6" w:rsidTr="001A4E47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</w:t>
            </w:r>
            <w:r w:rsidRPr="00167ED2">
              <w:rPr>
                <w:rFonts w:ascii="Times New Roman" w:hAnsi="Times New Roman"/>
              </w:rPr>
              <w:lastRenderedPageBreak/>
              <w:t>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67E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804200О.99.0.ББ52АЗ68000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67E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туристко-краеведческая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028 дети за исключением детей с ограниче</w:t>
            </w:r>
            <w:r w:rsidRPr="00167ED2">
              <w:rPr>
                <w:rFonts w:ascii="Times New Roman" w:hAnsi="Times New Roman"/>
              </w:rPr>
              <w:lastRenderedPageBreak/>
              <w:t>нными возможностями здоровья (ОВЗ) и детей-инвалидов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Муниципальное бюджетное образовате</w:t>
            </w: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льное учреждение дополнительного 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01.01.2025  - 31.12.2025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67E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A4E47" w:rsidRPr="00EE44F6" w:rsidTr="001A4E47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67E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67E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01.01.2025  - 31.12.2025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67ED2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67E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00C4" w:rsidRPr="00EE44F6" w:rsidTr="001A4E47">
        <w:tc>
          <w:tcPr>
            <w:tcW w:w="5573" w:type="dxa"/>
            <w:gridSpan w:val="6"/>
            <w:tcBorders>
              <w:top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C123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0"/>
        <w:gridCol w:w="638"/>
        <w:gridCol w:w="965"/>
        <w:gridCol w:w="1032"/>
        <w:gridCol w:w="1080"/>
        <w:gridCol w:w="922"/>
        <w:gridCol w:w="419"/>
        <w:gridCol w:w="1134"/>
        <w:gridCol w:w="992"/>
        <w:gridCol w:w="709"/>
        <w:gridCol w:w="709"/>
        <w:gridCol w:w="708"/>
        <w:gridCol w:w="697"/>
        <w:gridCol w:w="12"/>
        <w:gridCol w:w="992"/>
        <w:gridCol w:w="993"/>
        <w:gridCol w:w="850"/>
        <w:gridCol w:w="851"/>
        <w:gridCol w:w="1275"/>
      </w:tblGrid>
      <w:tr w:rsidR="00984F88" w:rsidRPr="00EE44F6" w:rsidTr="00F000C4">
        <w:trPr>
          <w:gridAfter w:val="1"/>
          <w:wAfter w:w="1275" w:type="dxa"/>
        </w:trPr>
        <w:tc>
          <w:tcPr>
            <w:tcW w:w="14663" w:type="dxa"/>
            <w:gridSpan w:val="18"/>
          </w:tcPr>
          <w:p w:rsidR="00F1790B" w:rsidRDefault="00F1790B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90B" w:rsidRDefault="00F1790B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90B" w:rsidRDefault="00F1790B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90B" w:rsidRDefault="00F1790B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F88" w:rsidRPr="00EE44F6" w:rsidRDefault="00984F88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</w:t>
            </w:r>
            <w:r w:rsidR="009339CC" w:rsidRPr="00EE44F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 xml:space="preserve"> год (на первый год планового периода)</w:t>
            </w:r>
          </w:p>
        </w:tc>
      </w:tr>
      <w:tr w:rsidR="007002EE" w:rsidRPr="00EE44F6" w:rsidTr="001A4E47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7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  <w:hyperlink r:id="rId7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 </w:t>
            </w:r>
            <w:hyperlink r:id="rId7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  <w:proofErr w:type="gram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7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7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7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7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7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7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8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&lt;23&gt;</w:t>
              </w:r>
            </w:hyperlink>
          </w:p>
        </w:tc>
      </w:tr>
      <w:tr w:rsidR="007002EE" w:rsidRPr="00EE44F6" w:rsidTr="001A4E47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8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муниципальными казенными (муниципальными) учреждениями на основании задания </w:t>
            </w:r>
            <w:hyperlink r:id="rId8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бюджетными и автономными учреждениями на основании государственного (муниципального) задания </w:t>
            </w:r>
            <w:hyperlink r:id="rId8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r:id="rId8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r:id="rId8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EE" w:rsidRPr="00EE44F6" w:rsidTr="001A4E47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8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8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EE" w:rsidRPr="00EE44F6" w:rsidTr="001A4E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000C4" w:rsidRPr="00EE44F6" w:rsidTr="001A4E47">
        <w:trPr>
          <w:trHeight w:val="1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804200О.99.0.ББ52АЗ68000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туристко-краеведческая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028 дети за исключением детей с ограниченными возможностями здоровья (ОВЗ) и </w:t>
            </w:r>
            <w:r w:rsidRPr="00167ED2">
              <w:rPr>
                <w:rFonts w:ascii="Times New Roman" w:hAnsi="Times New Roman"/>
              </w:rPr>
              <w:lastRenderedPageBreak/>
              <w:t>детей-инвалидов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Муниципальное бюджетное образовательное учреждение дополнительного образовани</w:t>
            </w: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01.01.2025  - 31.12.2025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A4E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00C4" w:rsidRPr="00EE44F6" w:rsidTr="001A4E47">
        <w:trPr>
          <w:trHeight w:val="1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01.01.2025  - 31.12.2025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A4E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00C4" w:rsidRPr="00EE44F6" w:rsidTr="001A4E47">
        <w:tc>
          <w:tcPr>
            <w:tcW w:w="5597" w:type="dxa"/>
            <w:gridSpan w:val="6"/>
            <w:tcBorders>
              <w:top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C1231F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984F88" w:rsidRPr="00EE44F6" w:rsidRDefault="00984F88">
      <w:pPr>
        <w:pStyle w:val="ConsPlusNormal"/>
        <w:rPr>
          <w:rFonts w:ascii="Times New Roman" w:hAnsi="Times New Roman" w:cs="Times New Roman"/>
          <w:sz w:val="18"/>
          <w:szCs w:val="18"/>
        </w:rPr>
        <w:sectPr w:rsidR="00984F88" w:rsidRPr="00EE44F6" w:rsidSect="00984F88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23" w:type="dxa"/>
        <w:tblInd w:w="-9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0"/>
        <w:gridCol w:w="638"/>
        <w:gridCol w:w="965"/>
        <w:gridCol w:w="1032"/>
        <w:gridCol w:w="1080"/>
        <w:gridCol w:w="1290"/>
        <w:gridCol w:w="1075"/>
        <w:gridCol w:w="1138"/>
        <w:gridCol w:w="980"/>
        <w:gridCol w:w="821"/>
        <w:gridCol w:w="701"/>
        <w:gridCol w:w="653"/>
        <w:gridCol w:w="955"/>
        <w:gridCol w:w="1068"/>
        <w:gridCol w:w="758"/>
        <w:gridCol w:w="955"/>
        <w:gridCol w:w="818"/>
        <w:gridCol w:w="136"/>
      </w:tblGrid>
      <w:tr w:rsidR="00984F88" w:rsidRPr="00EE44F6" w:rsidTr="00F000C4">
        <w:tc>
          <w:tcPr>
            <w:tcW w:w="16023" w:type="dxa"/>
            <w:gridSpan w:val="18"/>
          </w:tcPr>
          <w:p w:rsidR="00984F88" w:rsidRPr="00EE44F6" w:rsidRDefault="00984F88" w:rsidP="00EE44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3. Сведения об объеме оказания муниципальной услуги в социальной сфере (услуг муниципальных в социальной сфере, составляющих укрупненную муниципальную услугу), на 20</w:t>
            </w:r>
            <w:r w:rsidR="009339CC" w:rsidRPr="00EE44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 xml:space="preserve"> год (на второй год планового периода)</w:t>
            </w:r>
          </w:p>
        </w:tc>
      </w:tr>
      <w:tr w:rsidR="007002EE" w:rsidRPr="00EE44F6" w:rsidTr="00F000C4">
        <w:trPr>
          <w:gridAfter w:val="1"/>
          <w:wAfter w:w="136" w:type="dxa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8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  <w:hyperlink r:id="rId9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 </w:t>
            </w:r>
            <w:hyperlink r:id="rId9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  <w:proofErr w:type="gram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9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9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9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9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9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9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9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&lt;23&gt;</w:t>
              </w:r>
            </w:hyperlink>
          </w:p>
        </w:tc>
      </w:tr>
      <w:tr w:rsidR="007002EE" w:rsidRPr="00EE44F6" w:rsidTr="00F000C4">
        <w:trPr>
          <w:gridAfter w:val="1"/>
          <w:wAfter w:w="136" w:type="dxa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9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муниципальными казенными (муниципальными) учреждениями на основании задания </w:t>
            </w:r>
            <w:hyperlink r:id="rId10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государственными (муниципальными) бюджетными и автономными учреждениями на основании государственного (муниципального) задания </w:t>
            </w:r>
            <w:hyperlink r:id="rId10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r:id="rId10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r:id="rId10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EE" w:rsidRPr="00EE44F6" w:rsidTr="00F000C4">
        <w:trPr>
          <w:gridAfter w:val="1"/>
          <w:wAfter w:w="136" w:type="dxa"/>
          <w:trHeight w:val="317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10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0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EE" w:rsidRPr="00EE44F6" w:rsidTr="00F000C4">
        <w:trPr>
          <w:gridAfter w:val="1"/>
          <w:wAfter w:w="136" w:type="dxa"/>
          <w:trHeight w:val="13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EE" w:rsidRPr="00EE44F6" w:rsidRDefault="007002EE" w:rsidP="00B11B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000C4" w:rsidRPr="00EE44F6" w:rsidTr="00F000C4">
        <w:trPr>
          <w:gridAfter w:val="1"/>
          <w:wAfter w:w="136" w:type="dxa"/>
          <w:trHeight w:val="1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804200О.99.0.ББ52АЗ68000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туристко-краеведческая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028 дети за исключением детей с ограниченными возможностями здоровья </w:t>
            </w:r>
            <w:r w:rsidRPr="00167ED2">
              <w:rPr>
                <w:rFonts w:ascii="Times New Roman" w:hAnsi="Times New Roman"/>
              </w:rPr>
              <w:lastRenderedPageBreak/>
              <w:t>(ОВЗ) и детей-инвалидов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Муниципальное бюджетное образовательное учреждение дополнительного </w:t>
            </w: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01.01.2025  - 31.12.2025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A4E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00C4" w:rsidRPr="00EE44F6" w:rsidTr="00F000C4">
        <w:trPr>
          <w:gridAfter w:val="1"/>
          <w:wAfter w:w="136" w:type="dxa"/>
          <w:trHeight w:val="1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lastRenderedPageBreak/>
              <w:t xml:space="preserve">42.Г42.0 Реализация дополнительных </w:t>
            </w:r>
            <w:proofErr w:type="spellStart"/>
            <w:r w:rsidRPr="00167ED2">
              <w:rPr>
                <w:rFonts w:ascii="Times New Roman" w:hAnsi="Times New Roman"/>
              </w:rPr>
              <w:t>общеразвивающих</w:t>
            </w:r>
            <w:proofErr w:type="spellEnd"/>
            <w:r w:rsidRPr="00167ED2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C4" w:rsidRPr="00167ED2" w:rsidRDefault="00F000C4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очная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0C4" w:rsidRPr="003A2868" w:rsidRDefault="00F000C4" w:rsidP="001A4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Дом детского творчества </w:t>
            </w:r>
            <w:proofErr w:type="spellStart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A2868">
              <w:rPr>
                <w:rFonts w:ascii="Times New Roman" w:hAnsi="Times New Roman" w:cs="Times New Roman"/>
                <w:bCs/>
                <w:sz w:val="24"/>
                <w:szCs w:val="24"/>
              </w:rPr>
              <w:t>. Свеча Кировской области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 xml:space="preserve">01.01.2025  - 31.12.2025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Количество человеко-часов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Человеко-часы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539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F000C4" w:rsidP="001A4E47">
            <w:pPr>
              <w:spacing w:after="0" w:line="240" w:lineRule="auto"/>
              <w:rPr>
                <w:rFonts w:ascii="Times New Roman" w:hAnsi="Times New Roman"/>
              </w:rPr>
            </w:pPr>
            <w:r w:rsidRPr="00167ED2">
              <w:rPr>
                <w:rFonts w:ascii="Times New Roman" w:hAnsi="Times New Roman"/>
              </w:rPr>
              <w:t>1776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167ED2" w:rsidRDefault="00C1231F" w:rsidP="001A4E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00C4" w:rsidRPr="00EE44F6" w:rsidTr="00F000C4">
        <w:trPr>
          <w:gridAfter w:val="1"/>
          <w:wAfter w:w="136" w:type="dxa"/>
        </w:trPr>
        <w:tc>
          <w:tcPr>
            <w:tcW w:w="5965" w:type="dxa"/>
            <w:gridSpan w:val="6"/>
            <w:tcBorders>
              <w:top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F000C4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4" w:rsidRPr="00EE44F6" w:rsidRDefault="00C1231F" w:rsidP="001A4E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797" w:type="dxa"/>
        <w:tblInd w:w="-9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97"/>
      </w:tblGrid>
      <w:tr w:rsidR="00984F88" w:rsidRPr="00EE44F6" w:rsidTr="00DF4BC8">
        <w:tc>
          <w:tcPr>
            <w:tcW w:w="15797" w:type="dxa"/>
          </w:tcPr>
          <w:p w:rsidR="00984F88" w:rsidRPr="00EE44F6" w:rsidRDefault="00984F8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4.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20__ - 20__ годы</w:t>
            </w:r>
          </w:p>
          <w:p w:rsidR="00984F88" w:rsidRPr="00EE44F6" w:rsidRDefault="00984F88" w:rsidP="00EE44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(на срок оказания муниципальной услуги за пределами планового периода)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853" w:type="dxa"/>
        <w:tblInd w:w="-9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0"/>
        <w:gridCol w:w="638"/>
        <w:gridCol w:w="965"/>
        <w:gridCol w:w="1032"/>
        <w:gridCol w:w="1080"/>
        <w:gridCol w:w="922"/>
        <w:gridCol w:w="1075"/>
        <w:gridCol w:w="1138"/>
        <w:gridCol w:w="980"/>
        <w:gridCol w:w="821"/>
        <w:gridCol w:w="701"/>
        <w:gridCol w:w="653"/>
        <w:gridCol w:w="955"/>
        <w:gridCol w:w="1068"/>
        <w:gridCol w:w="758"/>
        <w:gridCol w:w="955"/>
        <w:gridCol w:w="1152"/>
      </w:tblGrid>
      <w:tr w:rsidR="00984F88" w:rsidRPr="00EE44F6" w:rsidTr="00DF4BC8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(муниципа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льных услуг в социальной сфере, составляющих укрупненную муниципальную услугу) </w:t>
            </w:r>
            <w:hyperlink r:id="rId10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Уникальный номер реестровой запис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</w:t>
            </w:r>
            <w:hyperlink r:id="rId10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муниципальной услуги (муниципа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льных услуг в социальной с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фере, составляющих укрупненную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муниципальную услугу </w:t>
            </w:r>
            <w:hyperlink r:id="rId10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  <w:proofErr w:type="gram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Условия (формы) оказания муниципальной услуги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(муниципальных услуг в социальной сфере, составляющих укрупненную муниципальную услугу) </w:t>
            </w:r>
            <w:hyperlink r:id="rId11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Категории потребителей муниципальных услуг (муниципал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ьных услуг, составляющих укрупненную 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услугу) </w:t>
            </w:r>
            <w:hyperlink r:id="rId11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Уполномоченный орган (орган, уполномоченный на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заказа) </w:t>
            </w:r>
            <w:hyperlink r:id="rId11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Срок оказания муниципальной услуги (муниципальных услуг,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составляющих укрупненную муниципальную услугу) </w:t>
            </w:r>
            <w:hyperlink r:id="rId11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Год определения исполнителей муниципальных услуг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(муниципальных услуг, составляющих укрупненную муниципальную услугу) </w:t>
            </w:r>
            <w:hyperlink r:id="rId11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Место оказания муниципальной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 услуги (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муниципа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льных услуг, составляющих укрупненную муниципальную услугу) </w:t>
            </w:r>
            <w:hyperlink r:id="rId11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Показатель, характеризующий объем оказания муниципальной услуги (муниципальных услуг, составляющих укрупненную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муниципальную услугу)</w:t>
            </w:r>
          </w:p>
        </w:tc>
        <w:tc>
          <w:tcPr>
            <w:tcW w:w="3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Значение показателя, характеризующего объем оказания 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Предельные допустимые возможные отклонения от показателей,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1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&lt;23&gt;</w:t>
              </w:r>
            </w:hyperlink>
          </w:p>
        </w:tc>
      </w:tr>
      <w:tr w:rsidR="00984F88" w:rsidRPr="00EE44F6" w:rsidTr="00DF4BC8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11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1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1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r:id="rId12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r:id="rId12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F88" w:rsidRPr="00EE44F6" w:rsidTr="00DF4BC8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12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2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F88" w:rsidRPr="00EE44F6" w:rsidTr="00DF4BC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339CC" w:rsidRPr="00EE44F6" w:rsidTr="00DF4BC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C" w:rsidRPr="00EE44F6" w:rsidRDefault="009339C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F88" w:rsidRPr="00EE44F6" w:rsidTr="00DF4BC8">
        <w:tc>
          <w:tcPr>
            <w:tcW w:w="5597" w:type="dxa"/>
            <w:gridSpan w:val="6"/>
            <w:tcBorders>
              <w:top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7002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73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35"/>
      </w:tblGrid>
      <w:tr w:rsidR="00984F88" w:rsidRPr="00EE44F6" w:rsidTr="00DF4BC8">
        <w:tc>
          <w:tcPr>
            <w:tcW w:w="15735" w:type="dxa"/>
          </w:tcPr>
          <w:p w:rsidR="00984F88" w:rsidRPr="00EE44F6" w:rsidRDefault="00984F88" w:rsidP="00DF4BC8">
            <w:pPr>
              <w:pStyle w:val="ConsPlusNormal"/>
              <w:ind w:hanging="56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</w:rPr>
              <w:t>III.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государственную (муниципальную) услугу) в очередном финансовом году и плановом периоде, а также за пределами планового периода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08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8"/>
        <w:gridCol w:w="893"/>
        <w:gridCol w:w="1459"/>
        <w:gridCol w:w="1363"/>
        <w:gridCol w:w="1589"/>
        <w:gridCol w:w="1354"/>
        <w:gridCol w:w="1349"/>
        <w:gridCol w:w="1253"/>
        <w:gridCol w:w="816"/>
        <w:gridCol w:w="696"/>
        <w:gridCol w:w="1399"/>
        <w:gridCol w:w="1559"/>
      </w:tblGrid>
      <w:tr w:rsidR="00984F88" w:rsidRPr="00EE44F6" w:rsidTr="00DF4BC8"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2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  <w:hyperlink r:id="rId12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муниципальной услуги муниципальных услуг в социальной с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фере, составляющих укрупненную 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муниципальную) услугу </w:t>
            </w:r>
            <w:hyperlink r:id="rId12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  <w:proofErr w:type="gramEnd"/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DF4BC8" w:rsidRDefault="00DF4BC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BC8">
              <w:rPr>
                <w:rFonts w:ascii="Times New Roman" w:hAnsi="Times New Roman" w:cs="Times New Roman"/>
                <w:sz w:val="18"/>
                <w:szCs w:val="18"/>
              </w:rPr>
              <w:t xml:space="preserve">Условия (формы)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28" w:history="1">
              <w:r w:rsidR="00984F88" w:rsidRPr="00DF4B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потребителей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29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30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Место оказания муниципальной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 услуги в социальной сфере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(муниципальных услуг в социальной сфере, составляющих укрупненную 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>муниципальную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услугу) </w:t>
            </w:r>
            <w:hyperlink r:id="rId131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32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показателя, характеризующего качество оказания муниципальной услуги в социальной сфере (муниципальных услуг в социальной с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фере, составляющих укрупненную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услугу) </w:t>
            </w:r>
            <w:hyperlink r:id="rId133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&lt;24&gt;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 w:rsidP="00DF4B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Предельные допустимые возможные отклонения от показателя, характеризующего качество оказания муниципальной</w:t>
            </w:r>
            <w:r w:rsidR="00DF4BC8">
              <w:rPr>
                <w:rFonts w:ascii="Times New Roman" w:hAnsi="Times New Roman" w:cs="Times New Roman"/>
                <w:sz w:val="18"/>
                <w:szCs w:val="18"/>
              </w:rPr>
              <w:t xml:space="preserve"> услуги в социальной сфере (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услуг в социальной сфере, составляющих укрупненную </w:t>
            </w: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муниципальную услугу) </w:t>
            </w:r>
            <w:hyperlink r:id="rId134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&lt;25&gt;</w:t>
              </w:r>
            </w:hyperlink>
          </w:p>
        </w:tc>
      </w:tr>
      <w:tr w:rsidR="00984F88" w:rsidRPr="00EE44F6" w:rsidTr="00DF4BC8"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DF4BC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r:id="rId135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F88" w:rsidRPr="00EE44F6" w:rsidTr="00DF4BC8"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DF4BC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r:id="rId136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37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8" w:history="1">
              <w:r w:rsidRPr="00EE44F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F88" w:rsidRPr="00EE44F6" w:rsidTr="00DF4BC8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DF4BC8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B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1570E" w:rsidRPr="00EE44F6" w:rsidTr="001A4E47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42.Г42.0 Реализация дополнительных </w:t>
            </w:r>
            <w:proofErr w:type="spell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167ED2" w:rsidRDefault="0081570E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804200О.99.0.ББ52АЗ68000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167ED2" w:rsidRDefault="0081570E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туристко-краеведческая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DF4BC8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BC8"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2EE">
              <w:rPr>
                <w:rFonts w:ascii="Times New Roman" w:hAnsi="Times New Roman" w:cs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81570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02EE">
              <w:rPr>
                <w:rFonts w:ascii="Times New Roman" w:hAnsi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81570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02EE">
              <w:rPr>
                <w:rFonts w:ascii="Times New Roman" w:hAnsi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C123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C123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81570E" w:rsidRPr="00EE44F6" w:rsidTr="001A4E47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42.Г42.0 Реализация дополнительных </w:t>
            </w:r>
            <w:proofErr w:type="spellStart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EE44F6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167ED2" w:rsidRDefault="0081570E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167ED2" w:rsidRDefault="0081570E" w:rsidP="001A4E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7ED2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DF4BC8" w:rsidRDefault="0081570E" w:rsidP="001A4E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BC8"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 w:rsidP="001A4E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EE44F6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0E" w:rsidRPr="007002EE" w:rsidRDefault="008157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2EE">
              <w:rPr>
                <w:rFonts w:ascii="Times New Roman" w:hAnsi="Times New Roman" w:cs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81570E" w:rsidP="001A4E4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02EE">
              <w:rPr>
                <w:rFonts w:ascii="Times New Roman" w:hAnsi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81570E" w:rsidP="001A4E4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02EE">
              <w:rPr>
                <w:rFonts w:ascii="Times New Roman" w:hAnsi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C123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0E" w:rsidRPr="007002EE" w:rsidRDefault="00C123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494"/>
        <w:gridCol w:w="1814"/>
        <w:gridCol w:w="2154"/>
      </w:tblGrid>
      <w:tr w:rsidR="00984F88" w:rsidRPr="00EE44F6">
        <w:tc>
          <w:tcPr>
            <w:tcW w:w="2608" w:type="dxa"/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2494" w:type="dxa"/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________________</w:t>
            </w:r>
          </w:p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14" w:type="dxa"/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154" w:type="dxa"/>
          </w:tcPr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______________</w:t>
            </w:r>
          </w:p>
          <w:p w:rsidR="00984F88" w:rsidRPr="00EE44F6" w:rsidRDefault="00984F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</w:tbl>
    <w:p w:rsidR="00984F88" w:rsidRPr="00EE44F6" w:rsidRDefault="00984F8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97"/>
        <w:gridCol w:w="1587"/>
        <w:gridCol w:w="1133"/>
      </w:tblGrid>
      <w:tr w:rsidR="00984F88" w:rsidRPr="00EE44F6">
        <w:tc>
          <w:tcPr>
            <w:tcW w:w="340" w:type="dxa"/>
          </w:tcPr>
          <w:p w:rsidR="00984F88" w:rsidRPr="00EE44F6" w:rsidRDefault="00984F8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397" w:type="dxa"/>
          </w:tcPr>
          <w:p w:rsidR="00984F88" w:rsidRPr="00EE44F6" w:rsidRDefault="00984F8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587" w:type="dxa"/>
          </w:tcPr>
          <w:p w:rsidR="00984F88" w:rsidRPr="00EE44F6" w:rsidRDefault="00984F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984F88" w:rsidRPr="00EE44F6" w:rsidRDefault="00984F8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4F6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</w:tr>
    </w:tbl>
    <w:p w:rsidR="00984F88" w:rsidRPr="00EE44F6" w:rsidRDefault="00984F88" w:rsidP="00DF4BC8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sectPr w:rsidR="00984F88" w:rsidRPr="00EE44F6" w:rsidSect="00984F88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00984F88"/>
    <w:rsid w:val="00067505"/>
    <w:rsid w:val="00167ED2"/>
    <w:rsid w:val="001A4E47"/>
    <w:rsid w:val="0025151B"/>
    <w:rsid w:val="002733AF"/>
    <w:rsid w:val="00354139"/>
    <w:rsid w:val="003543F7"/>
    <w:rsid w:val="003A2868"/>
    <w:rsid w:val="00565DF5"/>
    <w:rsid w:val="005831CA"/>
    <w:rsid w:val="005C51F0"/>
    <w:rsid w:val="007002EE"/>
    <w:rsid w:val="00705279"/>
    <w:rsid w:val="00743408"/>
    <w:rsid w:val="0081570E"/>
    <w:rsid w:val="009339CC"/>
    <w:rsid w:val="00984F88"/>
    <w:rsid w:val="00B11BE9"/>
    <w:rsid w:val="00C1231F"/>
    <w:rsid w:val="00CB22D7"/>
    <w:rsid w:val="00DF4BC8"/>
    <w:rsid w:val="00E571F2"/>
    <w:rsid w:val="00EB639E"/>
    <w:rsid w:val="00EE44F6"/>
    <w:rsid w:val="00F000C4"/>
    <w:rsid w:val="00F1790B"/>
    <w:rsid w:val="00F5227D"/>
    <w:rsid w:val="00FA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5831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rsid w:val="0056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565DF5"/>
    <w:rPr>
      <w:rFonts w:ascii="Segoe UI" w:hAnsi="Segoe UI" w:cs="Segoe UI"/>
      <w:sz w:val="18"/>
      <w:szCs w:val="18"/>
    </w:rPr>
  </w:style>
  <w:style w:type="character" w:customStyle="1" w:styleId="ConsPlusNormal1">
    <w:name w:val="ConsPlusNormal1"/>
    <w:link w:val="ConsPlusNormal"/>
    <w:locked/>
    <w:rsid w:val="00167ED2"/>
    <w:rPr>
      <w:rFonts w:ascii="Arial" w:hAnsi="Arial" w:cs="Arial"/>
      <w:sz w:val="16"/>
      <w:szCs w:val="16"/>
    </w:rPr>
  </w:style>
  <w:style w:type="paragraph" w:styleId="a5">
    <w:name w:val="header"/>
    <w:basedOn w:val="a"/>
    <w:link w:val="a6"/>
    <w:rsid w:val="00F179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F1790B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86602&amp;dst=100316" TargetMode="External"/><Relationship Id="rId117" Type="http://schemas.openxmlformats.org/officeDocument/2006/relationships/hyperlink" Target="https://login.consultant.ru/link/?req=doc&amp;base=LAW&amp;n=486602&amp;dst=100326" TargetMode="External"/><Relationship Id="rId21" Type="http://schemas.openxmlformats.org/officeDocument/2006/relationships/hyperlink" Target="https://login.consultant.ru/link/?req=doc&amp;base=LAW&amp;n=486602&amp;dst=100318" TargetMode="External"/><Relationship Id="rId42" Type="http://schemas.openxmlformats.org/officeDocument/2006/relationships/hyperlink" Target="https://login.consultant.ru/link/?req=doc&amp;base=LAW&amp;n=486602&amp;dst=100316" TargetMode="External"/><Relationship Id="rId47" Type="http://schemas.openxmlformats.org/officeDocument/2006/relationships/hyperlink" Target="https://login.consultant.ru/link/?req=doc&amp;base=LAW&amp;n=495935" TargetMode="External"/><Relationship Id="rId63" Type="http://schemas.openxmlformats.org/officeDocument/2006/relationships/hyperlink" Target="https://login.consultant.ru/link/?req=doc&amp;base=LAW&amp;n=486602&amp;dst=100326" TargetMode="External"/><Relationship Id="rId68" Type="http://schemas.openxmlformats.org/officeDocument/2006/relationships/hyperlink" Target="https://login.consultant.ru/link/?req=doc&amp;base=LAW&amp;n=486602&amp;dst=100326" TargetMode="External"/><Relationship Id="rId84" Type="http://schemas.openxmlformats.org/officeDocument/2006/relationships/hyperlink" Target="https://login.consultant.ru/link/?req=doc&amp;base=LAW&amp;n=486602&amp;dst=100332" TargetMode="External"/><Relationship Id="rId89" Type="http://schemas.openxmlformats.org/officeDocument/2006/relationships/hyperlink" Target="https://login.consultant.ru/link/?req=doc&amp;base=LAW&amp;n=486602&amp;dst=100326" TargetMode="External"/><Relationship Id="rId112" Type="http://schemas.openxmlformats.org/officeDocument/2006/relationships/hyperlink" Target="https://login.consultant.ru/link/?req=doc&amp;base=LAW&amp;n=486602&amp;dst=100327" TargetMode="External"/><Relationship Id="rId133" Type="http://schemas.openxmlformats.org/officeDocument/2006/relationships/hyperlink" Target="https://login.consultant.ru/link/?req=doc&amp;base=LAW&amp;n=486602&amp;dst=100334" TargetMode="External"/><Relationship Id="rId138" Type="http://schemas.openxmlformats.org/officeDocument/2006/relationships/hyperlink" Target="https://login.consultant.ru/link/?req=doc&amp;base=LAW&amp;n=486602&amp;dst=100331" TargetMode="External"/><Relationship Id="rId16" Type="http://schemas.openxmlformats.org/officeDocument/2006/relationships/hyperlink" Target="https://login.consultant.ru/link/?req=doc&amp;base=LAW&amp;n=495935" TargetMode="External"/><Relationship Id="rId107" Type="http://schemas.openxmlformats.org/officeDocument/2006/relationships/hyperlink" Target="https://login.consultant.ru/link/?req=doc&amp;base=LAW&amp;n=486602&amp;dst=100326" TargetMode="External"/><Relationship Id="rId11" Type="http://schemas.openxmlformats.org/officeDocument/2006/relationships/hyperlink" Target="https://login.consultant.ru/link/?req=doc&amp;base=LAW&amp;n=486602&amp;dst=100316" TargetMode="External"/><Relationship Id="rId32" Type="http://schemas.openxmlformats.org/officeDocument/2006/relationships/hyperlink" Target="https://login.consultant.ru/link/?req=doc&amp;base=LAW&amp;n=486602&amp;dst=100316" TargetMode="External"/><Relationship Id="rId37" Type="http://schemas.openxmlformats.org/officeDocument/2006/relationships/hyperlink" Target="https://login.consultant.ru/link/?req=doc&amp;base=LAW&amp;n=495935" TargetMode="External"/><Relationship Id="rId53" Type="http://schemas.openxmlformats.org/officeDocument/2006/relationships/hyperlink" Target="https://login.consultant.ru/link/?req=doc&amp;base=LAW&amp;n=486602&amp;dst=100326" TargetMode="External"/><Relationship Id="rId58" Type="http://schemas.openxmlformats.org/officeDocument/2006/relationships/hyperlink" Target="https://login.consultant.ru/link/?req=doc&amp;base=LAW&amp;n=486602&amp;dst=100327" TargetMode="External"/><Relationship Id="rId74" Type="http://schemas.openxmlformats.org/officeDocument/2006/relationships/hyperlink" Target="https://login.consultant.ru/link/?req=doc&amp;base=LAW&amp;n=486602&amp;dst=100326" TargetMode="External"/><Relationship Id="rId79" Type="http://schemas.openxmlformats.org/officeDocument/2006/relationships/hyperlink" Target="https://login.consultant.ru/link/?req=doc&amp;base=LAW&amp;n=486602&amp;dst=100330" TargetMode="External"/><Relationship Id="rId102" Type="http://schemas.openxmlformats.org/officeDocument/2006/relationships/hyperlink" Target="https://login.consultant.ru/link/?req=doc&amp;base=LAW&amp;n=486602&amp;dst=100332" TargetMode="External"/><Relationship Id="rId123" Type="http://schemas.openxmlformats.org/officeDocument/2006/relationships/hyperlink" Target="https://login.consultant.ru/link/?req=doc&amp;base=LAW&amp;n=495935" TargetMode="External"/><Relationship Id="rId128" Type="http://schemas.openxmlformats.org/officeDocument/2006/relationships/hyperlink" Target="https://login.consultant.ru/link/?req=doc&amp;base=LAW&amp;n=486602&amp;dst=100326" TargetMode="External"/><Relationship Id="rId5" Type="http://schemas.openxmlformats.org/officeDocument/2006/relationships/hyperlink" Target="https://login.consultant.ru/link/?req=doc&amp;base=LAW&amp;n=486602&amp;dst=100312" TargetMode="External"/><Relationship Id="rId90" Type="http://schemas.openxmlformats.org/officeDocument/2006/relationships/hyperlink" Target="https://login.consultant.ru/link/?req=doc&amp;base=LAW&amp;n=486602&amp;dst=100326" TargetMode="External"/><Relationship Id="rId95" Type="http://schemas.openxmlformats.org/officeDocument/2006/relationships/hyperlink" Target="https://login.consultant.ru/link/?req=doc&amp;base=LAW&amp;n=486602&amp;dst=100328" TargetMode="External"/><Relationship Id="rId22" Type="http://schemas.openxmlformats.org/officeDocument/2006/relationships/hyperlink" Target="https://login.consultant.ru/link/?req=doc&amp;base=LAW&amp;n=486602&amp;dst=100316" TargetMode="External"/><Relationship Id="rId27" Type="http://schemas.openxmlformats.org/officeDocument/2006/relationships/hyperlink" Target="https://login.consultant.ru/link/?req=doc&amp;base=LAW&amp;n=495935" TargetMode="External"/><Relationship Id="rId43" Type="http://schemas.openxmlformats.org/officeDocument/2006/relationships/hyperlink" Target="https://login.consultant.ru/link/?req=doc&amp;base=LAW&amp;n=486602&amp;dst=100316" TargetMode="External"/><Relationship Id="rId48" Type="http://schemas.openxmlformats.org/officeDocument/2006/relationships/hyperlink" Target="https://login.consultant.ru/link/?req=doc&amp;base=LAW&amp;n=486602&amp;dst=100323" TargetMode="External"/><Relationship Id="rId64" Type="http://schemas.openxmlformats.org/officeDocument/2006/relationships/hyperlink" Target="https://login.consultant.ru/link/?req=doc&amp;base=LAW&amp;n=486602&amp;dst=100332" TargetMode="External"/><Relationship Id="rId69" Type="http://schemas.openxmlformats.org/officeDocument/2006/relationships/hyperlink" Target="https://login.consultant.ru/link/?req=doc&amp;base=LAW&amp;n=495935" TargetMode="External"/><Relationship Id="rId113" Type="http://schemas.openxmlformats.org/officeDocument/2006/relationships/hyperlink" Target="https://login.consultant.ru/link/?req=doc&amp;base=LAW&amp;n=486602&amp;dst=100328" TargetMode="External"/><Relationship Id="rId118" Type="http://schemas.openxmlformats.org/officeDocument/2006/relationships/hyperlink" Target="https://login.consultant.ru/link/?req=doc&amp;base=LAW&amp;n=486602&amp;dst=100332" TargetMode="External"/><Relationship Id="rId134" Type="http://schemas.openxmlformats.org/officeDocument/2006/relationships/hyperlink" Target="https://login.consultant.ru/link/?req=doc&amp;base=LAW&amp;n=486602&amp;dst=100335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86602&amp;dst=100314" TargetMode="External"/><Relationship Id="rId51" Type="http://schemas.openxmlformats.org/officeDocument/2006/relationships/hyperlink" Target="https://login.consultant.ru/link/?req=doc&amp;base=LAW&amp;n=486602&amp;dst=100316" TargetMode="External"/><Relationship Id="rId72" Type="http://schemas.openxmlformats.org/officeDocument/2006/relationships/hyperlink" Target="https://login.consultant.ru/link/?req=doc&amp;base=LAW&amp;n=486602&amp;dst=100326" TargetMode="External"/><Relationship Id="rId80" Type="http://schemas.openxmlformats.org/officeDocument/2006/relationships/hyperlink" Target="https://login.consultant.ru/link/?req=doc&amp;base=LAW&amp;n=486602&amp;dst=100333" TargetMode="External"/><Relationship Id="rId85" Type="http://schemas.openxmlformats.org/officeDocument/2006/relationships/hyperlink" Target="https://login.consultant.ru/link/?req=doc&amp;base=LAW&amp;n=486602&amp;dst=100332" TargetMode="External"/><Relationship Id="rId93" Type="http://schemas.openxmlformats.org/officeDocument/2006/relationships/hyperlink" Target="https://login.consultant.ru/link/?req=doc&amp;base=LAW&amp;n=486602&amp;dst=100326" TargetMode="External"/><Relationship Id="rId98" Type="http://schemas.openxmlformats.org/officeDocument/2006/relationships/hyperlink" Target="https://login.consultant.ru/link/?req=doc&amp;base=LAW&amp;n=486602&amp;dst=100333" TargetMode="External"/><Relationship Id="rId121" Type="http://schemas.openxmlformats.org/officeDocument/2006/relationships/hyperlink" Target="https://login.consultant.ru/link/?req=doc&amp;base=LAW&amp;n=486602&amp;dst=10033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86602&amp;dst=100316" TargetMode="External"/><Relationship Id="rId17" Type="http://schemas.openxmlformats.org/officeDocument/2006/relationships/hyperlink" Target="https://login.consultant.ru/link/?req=doc&amp;base=LAW&amp;n=486602&amp;dst=100316" TargetMode="External"/><Relationship Id="rId25" Type="http://schemas.openxmlformats.org/officeDocument/2006/relationships/hyperlink" Target="https://login.consultant.ru/link/?req=doc&amp;base=LAW&amp;n=486602&amp;dst=100316" TargetMode="External"/><Relationship Id="rId33" Type="http://schemas.openxmlformats.org/officeDocument/2006/relationships/hyperlink" Target="https://login.consultant.ru/link/?req=doc&amp;base=LAW&amp;n=486602&amp;dst=100316" TargetMode="External"/><Relationship Id="rId38" Type="http://schemas.openxmlformats.org/officeDocument/2006/relationships/hyperlink" Target="https://login.consultant.ru/link/?req=doc&amp;base=LAW&amp;n=486602&amp;dst=100321" TargetMode="External"/><Relationship Id="rId46" Type="http://schemas.openxmlformats.org/officeDocument/2006/relationships/hyperlink" Target="https://login.consultant.ru/link/?req=doc&amp;base=LAW&amp;n=486602&amp;dst=100316" TargetMode="External"/><Relationship Id="rId59" Type="http://schemas.openxmlformats.org/officeDocument/2006/relationships/hyperlink" Target="https://login.consultant.ru/link/?req=doc&amp;base=LAW&amp;n=486602&amp;dst=100328" TargetMode="External"/><Relationship Id="rId67" Type="http://schemas.openxmlformats.org/officeDocument/2006/relationships/hyperlink" Target="https://login.consultant.ru/link/?req=doc&amp;base=LAW&amp;n=486602&amp;dst=100332" TargetMode="External"/><Relationship Id="rId103" Type="http://schemas.openxmlformats.org/officeDocument/2006/relationships/hyperlink" Target="https://login.consultant.ru/link/?req=doc&amp;base=LAW&amp;n=486602&amp;dst=100332" TargetMode="External"/><Relationship Id="rId108" Type="http://schemas.openxmlformats.org/officeDocument/2006/relationships/hyperlink" Target="https://login.consultant.ru/link/?req=doc&amp;base=LAW&amp;n=486602&amp;dst=100326" TargetMode="External"/><Relationship Id="rId116" Type="http://schemas.openxmlformats.org/officeDocument/2006/relationships/hyperlink" Target="https://login.consultant.ru/link/?req=doc&amp;base=LAW&amp;n=486602&amp;dst=100333" TargetMode="External"/><Relationship Id="rId124" Type="http://schemas.openxmlformats.org/officeDocument/2006/relationships/hyperlink" Target="https://login.consultant.ru/link/?req=doc&amp;base=LAW&amp;n=486602&amp;dst=100331" TargetMode="External"/><Relationship Id="rId129" Type="http://schemas.openxmlformats.org/officeDocument/2006/relationships/hyperlink" Target="https://login.consultant.ru/link/?req=doc&amp;base=LAW&amp;n=486602&amp;dst=100326" TargetMode="External"/><Relationship Id="rId137" Type="http://schemas.openxmlformats.org/officeDocument/2006/relationships/hyperlink" Target="https://login.consultant.ru/link/?req=doc&amp;base=LAW&amp;n=495935" TargetMode="External"/><Relationship Id="rId20" Type="http://schemas.openxmlformats.org/officeDocument/2006/relationships/hyperlink" Target="https://login.consultant.ru/link/?req=doc&amp;base=LAW&amp;n=486602&amp;dst=100318" TargetMode="External"/><Relationship Id="rId41" Type="http://schemas.openxmlformats.org/officeDocument/2006/relationships/hyperlink" Target="https://login.consultant.ru/link/?req=doc&amp;base=LAW&amp;n=486602&amp;dst=100316" TargetMode="External"/><Relationship Id="rId54" Type="http://schemas.openxmlformats.org/officeDocument/2006/relationships/hyperlink" Target="https://login.consultant.ru/link/?req=doc&amp;base=LAW&amp;n=486602&amp;dst=100326" TargetMode="External"/><Relationship Id="rId62" Type="http://schemas.openxmlformats.org/officeDocument/2006/relationships/hyperlink" Target="https://login.consultant.ru/link/?req=doc&amp;base=LAW&amp;n=486602&amp;dst=100333" TargetMode="External"/><Relationship Id="rId70" Type="http://schemas.openxmlformats.org/officeDocument/2006/relationships/hyperlink" Target="https://login.consultant.ru/link/?req=doc&amp;base=LAW&amp;n=486602&amp;dst=100331" TargetMode="External"/><Relationship Id="rId75" Type="http://schemas.openxmlformats.org/officeDocument/2006/relationships/hyperlink" Target="https://login.consultant.ru/link/?req=doc&amp;base=LAW&amp;n=486602&amp;dst=100326" TargetMode="External"/><Relationship Id="rId83" Type="http://schemas.openxmlformats.org/officeDocument/2006/relationships/hyperlink" Target="https://login.consultant.ru/link/?req=doc&amp;base=LAW&amp;n=486602&amp;dst=100332" TargetMode="External"/><Relationship Id="rId88" Type="http://schemas.openxmlformats.org/officeDocument/2006/relationships/hyperlink" Target="https://login.consultant.ru/link/?req=doc&amp;base=LAW&amp;n=486602&amp;dst=100331" TargetMode="External"/><Relationship Id="rId91" Type="http://schemas.openxmlformats.org/officeDocument/2006/relationships/hyperlink" Target="https://login.consultant.ru/link/?req=doc&amp;base=LAW&amp;n=486602&amp;dst=100326" TargetMode="External"/><Relationship Id="rId96" Type="http://schemas.openxmlformats.org/officeDocument/2006/relationships/hyperlink" Target="https://login.consultant.ru/link/?req=doc&amp;base=LAW&amp;n=486602&amp;dst=100329" TargetMode="External"/><Relationship Id="rId111" Type="http://schemas.openxmlformats.org/officeDocument/2006/relationships/hyperlink" Target="https://login.consultant.ru/link/?req=doc&amp;base=LAW&amp;n=486602&amp;dst=100326" TargetMode="External"/><Relationship Id="rId132" Type="http://schemas.openxmlformats.org/officeDocument/2006/relationships/hyperlink" Target="https://login.consultant.ru/link/?req=doc&amp;base=LAW&amp;n=486602&amp;dst=100314" TargetMode="External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6602&amp;dst=100313" TargetMode="External"/><Relationship Id="rId15" Type="http://schemas.openxmlformats.org/officeDocument/2006/relationships/hyperlink" Target="https://login.consultant.ru/link/?req=doc&amp;base=LAW&amp;n=486602&amp;dst=100316" TargetMode="External"/><Relationship Id="rId23" Type="http://schemas.openxmlformats.org/officeDocument/2006/relationships/hyperlink" Target="https://login.consultant.ru/link/?req=doc&amp;base=LAW&amp;n=486602&amp;dst=100316" TargetMode="External"/><Relationship Id="rId28" Type="http://schemas.openxmlformats.org/officeDocument/2006/relationships/hyperlink" Target="https://login.consultant.ru/link/?req=doc&amp;base=LAW&amp;n=486602&amp;dst=100319" TargetMode="External"/><Relationship Id="rId36" Type="http://schemas.openxmlformats.org/officeDocument/2006/relationships/hyperlink" Target="https://login.consultant.ru/link/?req=doc&amp;base=LAW&amp;n=486602&amp;dst=100316" TargetMode="External"/><Relationship Id="rId49" Type="http://schemas.openxmlformats.org/officeDocument/2006/relationships/hyperlink" Target="https://login.consultant.ru/link/?req=doc&amp;base=LAW&amp;n=486602&amp;dst=100324" TargetMode="External"/><Relationship Id="rId57" Type="http://schemas.openxmlformats.org/officeDocument/2006/relationships/hyperlink" Target="https://login.consultant.ru/link/?req=doc&amp;base=LAW&amp;n=486602&amp;dst=100326" TargetMode="External"/><Relationship Id="rId106" Type="http://schemas.openxmlformats.org/officeDocument/2006/relationships/hyperlink" Target="https://login.consultant.ru/link/?req=doc&amp;base=LAW&amp;n=486602&amp;dst=100331" TargetMode="External"/><Relationship Id="rId114" Type="http://schemas.openxmlformats.org/officeDocument/2006/relationships/hyperlink" Target="https://login.consultant.ru/link/?req=doc&amp;base=LAW&amp;n=486602&amp;dst=100329" TargetMode="External"/><Relationship Id="rId119" Type="http://schemas.openxmlformats.org/officeDocument/2006/relationships/hyperlink" Target="https://login.consultant.ru/link/?req=doc&amp;base=LAW&amp;n=486602&amp;dst=100332" TargetMode="External"/><Relationship Id="rId127" Type="http://schemas.openxmlformats.org/officeDocument/2006/relationships/hyperlink" Target="https://login.consultant.ru/link/?req=doc&amp;base=LAW&amp;n=486602&amp;dst=100326" TargetMode="External"/><Relationship Id="rId10" Type="http://schemas.openxmlformats.org/officeDocument/2006/relationships/hyperlink" Target="https://login.consultant.ru/link/?req=doc&amp;base=LAW&amp;n=486602&amp;dst=100316" TargetMode="External"/><Relationship Id="rId31" Type="http://schemas.openxmlformats.org/officeDocument/2006/relationships/hyperlink" Target="https://login.consultant.ru/link/?req=doc&amp;base=LAW&amp;n=486602&amp;dst=100316" TargetMode="External"/><Relationship Id="rId44" Type="http://schemas.openxmlformats.org/officeDocument/2006/relationships/hyperlink" Target="https://login.consultant.ru/link/?req=doc&amp;base=LAW&amp;n=486602&amp;dst=100316" TargetMode="External"/><Relationship Id="rId52" Type="http://schemas.openxmlformats.org/officeDocument/2006/relationships/hyperlink" Target="https://login.consultant.ru/link/?req=doc&amp;base=LAW&amp;n=486602&amp;dst=100325" TargetMode="External"/><Relationship Id="rId60" Type="http://schemas.openxmlformats.org/officeDocument/2006/relationships/hyperlink" Target="https://login.consultant.ru/link/?req=doc&amp;base=LAW&amp;n=486602&amp;dst=100329" TargetMode="External"/><Relationship Id="rId65" Type="http://schemas.openxmlformats.org/officeDocument/2006/relationships/hyperlink" Target="https://login.consultant.ru/link/?req=doc&amp;base=LAW&amp;n=486602&amp;dst=100332" TargetMode="External"/><Relationship Id="rId73" Type="http://schemas.openxmlformats.org/officeDocument/2006/relationships/hyperlink" Target="https://login.consultant.ru/link/?req=doc&amp;base=LAW&amp;n=486602&amp;dst=100326" TargetMode="External"/><Relationship Id="rId78" Type="http://schemas.openxmlformats.org/officeDocument/2006/relationships/hyperlink" Target="https://login.consultant.ru/link/?req=doc&amp;base=LAW&amp;n=486602&amp;dst=100329" TargetMode="External"/><Relationship Id="rId81" Type="http://schemas.openxmlformats.org/officeDocument/2006/relationships/hyperlink" Target="https://login.consultant.ru/link/?req=doc&amp;base=LAW&amp;n=486602&amp;dst=100326" TargetMode="External"/><Relationship Id="rId86" Type="http://schemas.openxmlformats.org/officeDocument/2006/relationships/hyperlink" Target="https://login.consultant.ru/link/?req=doc&amp;base=LAW&amp;n=486602&amp;dst=100326" TargetMode="External"/><Relationship Id="rId94" Type="http://schemas.openxmlformats.org/officeDocument/2006/relationships/hyperlink" Target="https://login.consultant.ru/link/?req=doc&amp;base=LAW&amp;n=486602&amp;dst=100327" TargetMode="External"/><Relationship Id="rId99" Type="http://schemas.openxmlformats.org/officeDocument/2006/relationships/hyperlink" Target="https://login.consultant.ru/link/?req=doc&amp;base=LAW&amp;n=486602&amp;dst=100326" TargetMode="External"/><Relationship Id="rId101" Type="http://schemas.openxmlformats.org/officeDocument/2006/relationships/hyperlink" Target="https://login.consultant.ru/link/?req=doc&amp;base=LAW&amp;n=486602&amp;dst=100332" TargetMode="External"/><Relationship Id="rId122" Type="http://schemas.openxmlformats.org/officeDocument/2006/relationships/hyperlink" Target="https://login.consultant.ru/link/?req=doc&amp;base=LAW&amp;n=486602&amp;dst=100326" TargetMode="External"/><Relationship Id="rId130" Type="http://schemas.openxmlformats.org/officeDocument/2006/relationships/hyperlink" Target="https://login.consultant.ru/link/?req=doc&amp;base=LAW&amp;n=486602&amp;dst=100329" TargetMode="External"/><Relationship Id="rId135" Type="http://schemas.openxmlformats.org/officeDocument/2006/relationships/hyperlink" Target="https://login.consultant.ru/link/?req=doc&amp;base=LAW&amp;n=486602&amp;dst=100326" TargetMode="External"/><Relationship Id="rId4" Type="http://schemas.openxmlformats.org/officeDocument/2006/relationships/hyperlink" Target="https://login.consultant.ru/link/?req=doc&amp;base=LAW&amp;n=486602&amp;dst=100311" TargetMode="External"/><Relationship Id="rId9" Type="http://schemas.openxmlformats.org/officeDocument/2006/relationships/hyperlink" Target="https://login.consultant.ru/link/?req=doc&amp;base=LAW&amp;n=486602&amp;dst=100315" TargetMode="External"/><Relationship Id="rId13" Type="http://schemas.openxmlformats.org/officeDocument/2006/relationships/hyperlink" Target="https://login.consultant.ru/link/?req=doc&amp;base=LAW&amp;n=486602&amp;dst=100316" TargetMode="External"/><Relationship Id="rId18" Type="http://schemas.openxmlformats.org/officeDocument/2006/relationships/hyperlink" Target="https://login.consultant.ru/link/?req=doc&amp;base=LAW&amp;n=486602&amp;dst=100318" TargetMode="External"/><Relationship Id="rId39" Type="http://schemas.openxmlformats.org/officeDocument/2006/relationships/hyperlink" Target="https://login.consultant.ru/link/?req=doc&amp;base=LAW&amp;n=486602&amp;dst=100322" TargetMode="External"/><Relationship Id="rId109" Type="http://schemas.openxmlformats.org/officeDocument/2006/relationships/hyperlink" Target="https://login.consultant.ru/link/?req=doc&amp;base=LAW&amp;n=486602&amp;dst=100326" TargetMode="External"/><Relationship Id="rId34" Type="http://schemas.openxmlformats.org/officeDocument/2006/relationships/hyperlink" Target="https://login.consultant.ru/link/?req=doc&amp;base=LAW&amp;n=486602&amp;dst=100316" TargetMode="External"/><Relationship Id="rId50" Type="http://schemas.openxmlformats.org/officeDocument/2006/relationships/hyperlink" Target="https://login.consultant.ru/link/?req=doc&amp;base=LAW&amp;n=486602&amp;dst=100324" TargetMode="External"/><Relationship Id="rId55" Type="http://schemas.openxmlformats.org/officeDocument/2006/relationships/hyperlink" Target="https://login.consultant.ru/link/?req=doc&amp;base=LAW&amp;n=486602&amp;dst=100326" TargetMode="External"/><Relationship Id="rId76" Type="http://schemas.openxmlformats.org/officeDocument/2006/relationships/hyperlink" Target="https://login.consultant.ru/link/?req=doc&amp;base=LAW&amp;n=486602&amp;dst=100327" TargetMode="External"/><Relationship Id="rId97" Type="http://schemas.openxmlformats.org/officeDocument/2006/relationships/hyperlink" Target="https://login.consultant.ru/link/?req=doc&amp;base=LAW&amp;n=486602&amp;dst=100330" TargetMode="External"/><Relationship Id="rId104" Type="http://schemas.openxmlformats.org/officeDocument/2006/relationships/hyperlink" Target="https://login.consultant.ru/link/?req=doc&amp;base=LAW&amp;n=486602&amp;dst=100326" TargetMode="External"/><Relationship Id="rId120" Type="http://schemas.openxmlformats.org/officeDocument/2006/relationships/hyperlink" Target="https://login.consultant.ru/link/?req=doc&amp;base=LAW&amp;n=486602&amp;dst=100332" TargetMode="External"/><Relationship Id="rId125" Type="http://schemas.openxmlformats.org/officeDocument/2006/relationships/hyperlink" Target="https://login.consultant.ru/link/?req=doc&amp;base=LAW&amp;n=486602&amp;dst=100326" TargetMode="External"/><Relationship Id="rId7" Type="http://schemas.openxmlformats.org/officeDocument/2006/relationships/hyperlink" Target="https://login.consultant.ru/link/?req=doc&amp;base=LAW&amp;n=149911" TargetMode="External"/><Relationship Id="rId71" Type="http://schemas.openxmlformats.org/officeDocument/2006/relationships/hyperlink" Target="https://login.consultant.ru/link/?req=doc&amp;base=LAW&amp;n=486602&amp;dst=100326" TargetMode="External"/><Relationship Id="rId92" Type="http://schemas.openxmlformats.org/officeDocument/2006/relationships/hyperlink" Target="https://login.consultant.ru/link/?req=doc&amp;base=LAW&amp;n=486602&amp;dst=10032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86602&amp;dst=100320" TargetMode="External"/><Relationship Id="rId24" Type="http://schemas.openxmlformats.org/officeDocument/2006/relationships/hyperlink" Target="https://login.consultant.ru/link/?req=doc&amp;base=LAW&amp;n=486602&amp;dst=100316" TargetMode="External"/><Relationship Id="rId40" Type="http://schemas.openxmlformats.org/officeDocument/2006/relationships/hyperlink" Target="https://login.consultant.ru/link/?req=doc&amp;base=LAW&amp;n=486602&amp;dst=100322" TargetMode="External"/><Relationship Id="rId45" Type="http://schemas.openxmlformats.org/officeDocument/2006/relationships/hyperlink" Target="https://login.consultant.ru/link/?req=doc&amp;base=LAW&amp;n=486602&amp;dst=100316" TargetMode="External"/><Relationship Id="rId66" Type="http://schemas.openxmlformats.org/officeDocument/2006/relationships/hyperlink" Target="https://login.consultant.ru/link/?req=doc&amp;base=LAW&amp;n=486602&amp;dst=100332" TargetMode="External"/><Relationship Id="rId87" Type="http://schemas.openxmlformats.org/officeDocument/2006/relationships/hyperlink" Target="https://login.consultant.ru/link/?req=doc&amp;base=LAW&amp;n=495935" TargetMode="External"/><Relationship Id="rId110" Type="http://schemas.openxmlformats.org/officeDocument/2006/relationships/hyperlink" Target="https://login.consultant.ru/link/?req=doc&amp;base=LAW&amp;n=486602&amp;dst=100326" TargetMode="External"/><Relationship Id="rId115" Type="http://schemas.openxmlformats.org/officeDocument/2006/relationships/hyperlink" Target="https://login.consultant.ru/link/?req=doc&amp;base=LAW&amp;n=486602&amp;dst=100330" TargetMode="External"/><Relationship Id="rId131" Type="http://schemas.openxmlformats.org/officeDocument/2006/relationships/hyperlink" Target="https://login.consultant.ru/link/?req=doc&amp;base=LAW&amp;n=486602&amp;dst=100330" TargetMode="External"/><Relationship Id="rId136" Type="http://schemas.openxmlformats.org/officeDocument/2006/relationships/hyperlink" Target="https://login.consultant.ru/link/?req=doc&amp;base=LAW&amp;n=486602&amp;dst=100326" TargetMode="External"/><Relationship Id="rId61" Type="http://schemas.openxmlformats.org/officeDocument/2006/relationships/hyperlink" Target="https://login.consultant.ru/link/?req=doc&amp;base=LAW&amp;n=486602&amp;dst=100330" TargetMode="External"/><Relationship Id="rId82" Type="http://schemas.openxmlformats.org/officeDocument/2006/relationships/hyperlink" Target="https://login.consultant.ru/link/?req=doc&amp;base=LAW&amp;n=486602&amp;dst=100332" TargetMode="External"/><Relationship Id="rId19" Type="http://schemas.openxmlformats.org/officeDocument/2006/relationships/hyperlink" Target="https://login.consultant.ru/link/?req=doc&amp;base=LAW&amp;n=486602&amp;dst=100318" TargetMode="External"/><Relationship Id="rId14" Type="http://schemas.openxmlformats.org/officeDocument/2006/relationships/hyperlink" Target="https://login.consultant.ru/link/?req=doc&amp;base=LAW&amp;n=486602&amp;dst=100317" TargetMode="External"/><Relationship Id="rId30" Type="http://schemas.openxmlformats.org/officeDocument/2006/relationships/hyperlink" Target="https://login.consultant.ru/link/?req=doc&amp;base=LAW&amp;n=486602&amp;dst=100320" TargetMode="External"/><Relationship Id="rId35" Type="http://schemas.openxmlformats.org/officeDocument/2006/relationships/hyperlink" Target="https://login.consultant.ru/link/?req=doc&amp;base=LAW&amp;n=486602&amp;dst=100316" TargetMode="External"/><Relationship Id="rId56" Type="http://schemas.openxmlformats.org/officeDocument/2006/relationships/hyperlink" Target="https://login.consultant.ru/link/?req=doc&amp;base=LAW&amp;n=486602&amp;dst=100326" TargetMode="External"/><Relationship Id="rId77" Type="http://schemas.openxmlformats.org/officeDocument/2006/relationships/hyperlink" Target="https://login.consultant.ru/link/?req=doc&amp;base=LAW&amp;n=486602&amp;dst=100328" TargetMode="External"/><Relationship Id="rId100" Type="http://schemas.openxmlformats.org/officeDocument/2006/relationships/hyperlink" Target="https://login.consultant.ru/link/?req=doc&amp;base=LAW&amp;n=486602&amp;dst=100332" TargetMode="External"/><Relationship Id="rId105" Type="http://schemas.openxmlformats.org/officeDocument/2006/relationships/hyperlink" Target="https://login.consultant.ru/link/?req=doc&amp;base=LAW&amp;n=495935" TargetMode="External"/><Relationship Id="rId126" Type="http://schemas.openxmlformats.org/officeDocument/2006/relationships/hyperlink" Target="https://login.consultant.ru/link/?req=doc&amp;base=LAW&amp;n=486602&amp;dst=1003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4743</Words>
  <Characters>27039</Characters>
  <Application>Microsoft Office Word</Application>
  <DocSecurity>2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15.10.2020 N 1694(ред. от 23.09.2024)"Об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</vt:lpstr>
    </vt:vector>
  </TitlesOfParts>
  <Company>КонсультантПлюс Версия 4024.00.31</Company>
  <LinksUpToDate>false</LinksUpToDate>
  <CharactersWithSpaces>31719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15.10.2020 N 1694(ред. от 23.09.2024)"Об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</dc:title>
  <dc:creator>User</dc:creator>
  <cp:lastModifiedBy>duma</cp:lastModifiedBy>
  <cp:revision>2</cp:revision>
  <cp:lastPrinted>2025-02-12T10:23:00Z</cp:lastPrinted>
  <dcterms:created xsi:type="dcterms:W3CDTF">2025-02-12T10:23:00Z</dcterms:created>
  <dcterms:modified xsi:type="dcterms:W3CDTF">2025-02-12T10:23:00Z</dcterms:modified>
</cp:coreProperties>
</file>