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D9A" w:rsidRDefault="00F24D9A" w:rsidP="00C2462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24D9A" w:rsidRDefault="00F24D9A" w:rsidP="00F24D9A">
      <w:pPr>
        <w:spacing w:before="360"/>
        <w:jc w:val="center"/>
        <w:rPr>
          <w:b/>
          <w:sz w:val="28"/>
          <w:szCs w:val="28"/>
        </w:rPr>
      </w:pPr>
      <w:r w:rsidRPr="00910702">
        <w:rPr>
          <w:b/>
          <w:noProof/>
          <w:sz w:val="28"/>
          <w:szCs w:val="28"/>
        </w:rPr>
        <w:drawing>
          <wp:inline distT="0" distB="0" distL="0" distR="0">
            <wp:extent cx="402980" cy="542611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3" cy="542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D9A" w:rsidRPr="00E0089C" w:rsidRDefault="00F24D9A" w:rsidP="00F24D9A">
      <w:pPr>
        <w:spacing w:before="360"/>
        <w:jc w:val="center"/>
        <w:rPr>
          <w:b/>
          <w:sz w:val="28"/>
          <w:szCs w:val="28"/>
        </w:rPr>
      </w:pPr>
      <w:r w:rsidRPr="00E0089C">
        <w:rPr>
          <w:b/>
          <w:sz w:val="28"/>
          <w:szCs w:val="28"/>
        </w:rPr>
        <w:t xml:space="preserve">КОНТРОЛЬНО-СЧЕТНАЯ КОМИССИЯ СВЕЧИНСКОГО </w:t>
      </w:r>
      <w:r w:rsidR="00633AB0">
        <w:rPr>
          <w:b/>
          <w:sz w:val="28"/>
          <w:szCs w:val="28"/>
        </w:rPr>
        <w:t>МУНИЦИПАЛЬНОГО ОКРУГА</w:t>
      </w:r>
      <w:r w:rsidRPr="00E0089C">
        <w:rPr>
          <w:b/>
          <w:sz w:val="28"/>
          <w:szCs w:val="28"/>
        </w:rPr>
        <w:t xml:space="preserve"> КИРОВСКОЙ ОБЛАСТИ</w:t>
      </w:r>
    </w:p>
    <w:p w:rsidR="00F24D9A" w:rsidRDefault="00F24D9A" w:rsidP="00F24D9A">
      <w:pPr>
        <w:jc w:val="center"/>
        <w:rPr>
          <w:b/>
          <w:sz w:val="28"/>
          <w:szCs w:val="28"/>
        </w:rPr>
      </w:pPr>
    </w:p>
    <w:p w:rsidR="00F24D9A" w:rsidRDefault="00F24D9A" w:rsidP="00F24D9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ПРЕДСЕДАТЕЛЯ</w:t>
      </w:r>
    </w:p>
    <w:p w:rsidR="00F24D9A" w:rsidRDefault="00F24D9A" w:rsidP="00F24D9A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F24D9A" w:rsidRDefault="00F24D9A" w:rsidP="00F24D9A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F24D9A" w:rsidRDefault="00F24D9A" w:rsidP="00F24D9A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FA4B84">
        <w:rPr>
          <w:rFonts w:ascii="Times New Roman" w:hAnsi="Times New Roman" w:cs="Times New Roman"/>
          <w:b w:val="0"/>
          <w:sz w:val="28"/>
          <w:szCs w:val="28"/>
        </w:rPr>
        <w:t>10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1A2ABC">
        <w:rPr>
          <w:rFonts w:ascii="Times New Roman" w:hAnsi="Times New Roman" w:cs="Times New Roman"/>
          <w:b w:val="0"/>
          <w:sz w:val="28"/>
          <w:szCs w:val="28"/>
        </w:rPr>
        <w:t>0</w:t>
      </w:r>
      <w:r w:rsidR="00FA4B84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>.20</w:t>
      </w:r>
      <w:r w:rsidR="00C049A0">
        <w:rPr>
          <w:rFonts w:ascii="Times New Roman" w:hAnsi="Times New Roman" w:cs="Times New Roman"/>
          <w:b w:val="0"/>
          <w:sz w:val="28"/>
          <w:szCs w:val="28"/>
        </w:rPr>
        <w:t>2</w:t>
      </w:r>
      <w:r w:rsidR="00FA4B84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N </w:t>
      </w:r>
      <w:r w:rsidR="00FA4B84">
        <w:rPr>
          <w:rFonts w:ascii="Times New Roman" w:hAnsi="Times New Roman" w:cs="Times New Roman"/>
          <w:b w:val="0"/>
          <w:sz w:val="28"/>
          <w:szCs w:val="28"/>
        </w:rPr>
        <w:t>13</w:t>
      </w:r>
    </w:p>
    <w:p w:rsidR="00F24D9A" w:rsidRDefault="00F24D9A" w:rsidP="00F24D9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Свеча </w:t>
      </w:r>
    </w:p>
    <w:p w:rsidR="00F24D9A" w:rsidRPr="00E0089C" w:rsidRDefault="00F24D9A" w:rsidP="00F24D9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24D9A" w:rsidRPr="00E0089C" w:rsidRDefault="00F24D9A" w:rsidP="0052623A">
      <w:pPr>
        <w:ind w:firstLine="709"/>
        <w:contextualSpacing/>
        <w:jc w:val="center"/>
        <w:rPr>
          <w:b/>
          <w:sz w:val="28"/>
          <w:szCs w:val="28"/>
        </w:rPr>
      </w:pPr>
      <w:r w:rsidRPr="00E0089C">
        <w:rPr>
          <w:b/>
          <w:sz w:val="28"/>
          <w:szCs w:val="28"/>
        </w:rPr>
        <w:t>О</w:t>
      </w:r>
      <w:r w:rsidR="0052623A">
        <w:rPr>
          <w:b/>
          <w:sz w:val="28"/>
          <w:szCs w:val="28"/>
        </w:rPr>
        <w:t xml:space="preserve"> внесении изменений в план</w:t>
      </w:r>
      <w:r w:rsidRPr="00E0089C">
        <w:rPr>
          <w:b/>
          <w:sz w:val="28"/>
          <w:szCs w:val="28"/>
        </w:rPr>
        <w:t xml:space="preserve"> работы Контрольно-счетной комиссии</w:t>
      </w:r>
      <w:r w:rsidR="0052623A">
        <w:rPr>
          <w:b/>
          <w:sz w:val="28"/>
          <w:szCs w:val="28"/>
        </w:rPr>
        <w:t xml:space="preserve"> </w:t>
      </w:r>
      <w:r w:rsidRPr="00E0089C">
        <w:rPr>
          <w:b/>
          <w:sz w:val="28"/>
          <w:szCs w:val="28"/>
        </w:rPr>
        <w:t>на 20</w:t>
      </w:r>
      <w:r w:rsidR="00C049A0">
        <w:rPr>
          <w:b/>
          <w:sz w:val="28"/>
          <w:szCs w:val="28"/>
        </w:rPr>
        <w:t>2</w:t>
      </w:r>
      <w:r w:rsidR="00FA4B84">
        <w:rPr>
          <w:b/>
          <w:sz w:val="28"/>
          <w:szCs w:val="28"/>
        </w:rPr>
        <w:t>4</w:t>
      </w:r>
      <w:r w:rsidRPr="00E0089C">
        <w:rPr>
          <w:b/>
          <w:sz w:val="28"/>
          <w:szCs w:val="28"/>
        </w:rPr>
        <w:t xml:space="preserve"> год</w:t>
      </w:r>
    </w:p>
    <w:p w:rsidR="00F24D9A" w:rsidRDefault="00F24D9A" w:rsidP="00F24D9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24D9A" w:rsidRPr="002B3B90" w:rsidRDefault="00F24D9A" w:rsidP="008B4295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16654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Положением о Контрольно-счетной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874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>, утвержденного решением Думы</w:t>
      </w:r>
      <w:r w:rsidR="00633A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3AB0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633AB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33AB0">
        <w:rPr>
          <w:rFonts w:ascii="Times New Roman" w:hAnsi="Times New Roman" w:cs="Times New Roman"/>
          <w:sz w:val="28"/>
          <w:szCs w:val="28"/>
        </w:rPr>
        <w:t>2</w:t>
      </w:r>
      <w:r w:rsidR="0028787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</w:t>
      </w:r>
      <w:r w:rsidR="0028787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3A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="00633AB0">
        <w:rPr>
          <w:rFonts w:ascii="Times New Roman" w:hAnsi="Times New Roman" w:cs="Times New Roman"/>
          <w:sz w:val="28"/>
          <w:szCs w:val="28"/>
        </w:rPr>
        <w:t>2</w:t>
      </w:r>
      <w:r w:rsidR="0028787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87874">
        <w:rPr>
          <w:rFonts w:ascii="Times New Roman" w:hAnsi="Times New Roman" w:cs="Times New Roman"/>
          <w:sz w:val="28"/>
          <w:szCs w:val="28"/>
        </w:rPr>
        <w:t>20</w:t>
      </w:r>
      <w:r w:rsidR="00633AB0">
        <w:rPr>
          <w:rFonts w:ascii="Times New Roman" w:hAnsi="Times New Roman" w:cs="Times New Roman"/>
          <w:sz w:val="28"/>
          <w:szCs w:val="28"/>
        </w:rPr>
        <w:t>/</w:t>
      </w:r>
      <w:r w:rsidR="00287874">
        <w:rPr>
          <w:rFonts w:ascii="Times New Roman" w:hAnsi="Times New Roman" w:cs="Times New Roman"/>
          <w:sz w:val="28"/>
          <w:szCs w:val="28"/>
        </w:rPr>
        <w:t>203</w:t>
      </w:r>
      <w:r>
        <w:rPr>
          <w:rFonts w:ascii="Times New Roman" w:hAnsi="Times New Roman" w:cs="Times New Roman"/>
          <w:sz w:val="28"/>
          <w:szCs w:val="28"/>
        </w:rPr>
        <w:t xml:space="preserve">, Регламентом Контрольно-счетной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3AB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2B3B90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B52F3E" w:rsidRDefault="0052623A" w:rsidP="008B4295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следующие изменения в план работы Контрольно-счетной комиссии </w:t>
      </w: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</w:t>
      </w:r>
      <w:r w:rsidR="00633AB0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на 20</w:t>
      </w:r>
      <w:r w:rsidR="00C049A0">
        <w:rPr>
          <w:sz w:val="28"/>
          <w:szCs w:val="28"/>
        </w:rPr>
        <w:t>2</w:t>
      </w:r>
      <w:r w:rsidR="00FA4B84">
        <w:rPr>
          <w:sz w:val="28"/>
          <w:szCs w:val="28"/>
        </w:rPr>
        <w:t>4</w:t>
      </w:r>
      <w:r>
        <w:rPr>
          <w:sz w:val="28"/>
          <w:szCs w:val="28"/>
        </w:rPr>
        <w:t xml:space="preserve"> год, утвержденный распоряжением председателя от </w:t>
      </w:r>
      <w:r w:rsidR="00343551">
        <w:rPr>
          <w:sz w:val="28"/>
          <w:szCs w:val="28"/>
        </w:rPr>
        <w:t>2</w:t>
      </w:r>
      <w:r w:rsidR="001A2ABC">
        <w:rPr>
          <w:sz w:val="28"/>
          <w:szCs w:val="28"/>
        </w:rPr>
        <w:t>1</w:t>
      </w:r>
      <w:r>
        <w:rPr>
          <w:sz w:val="28"/>
          <w:szCs w:val="28"/>
        </w:rPr>
        <w:t>.12.20</w:t>
      </w:r>
      <w:r w:rsidR="00633AB0">
        <w:rPr>
          <w:sz w:val="28"/>
          <w:szCs w:val="28"/>
        </w:rPr>
        <w:t>2</w:t>
      </w:r>
      <w:r w:rsidR="00FA4B84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FA4B84">
        <w:rPr>
          <w:sz w:val="28"/>
          <w:szCs w:val="28"/>
        </w:rPr>
        <w:t>32</w:t>
      </w:r>
      <w:r>
        <w:rPr>
          <w:sz w:val="28"/>
          <w:szCs w:val="28"/>
        </w:rPr>
        <w:t xml:space="preserve">: </w:t>
      </w:r>
    </w:p>
    <w:p w:rsidR="00FA4B84" w:rsidRPr="00FA4B84" w:rsidRDefault="00FA4B84" w:rsidP="00FA4B84">
      <w:pPr>
        <w:pStyle w:val="a5"/>
        <w:numPr>
          <w:ilvl w:val="1"/>
          <w:numId w:val="2"/>
        </w:numPr>
        <w:jc w:val="both"/>
        <w:rPr>
          <w:sz w:val="28"/>
          <w:szCs w:val="28"/>
        </w:rPr>
      </w:pPr>
      <w:r w:rsidRPr="00FA4B84">
        <w:rPr>
          <w:sz w:val="28"/>
          <w:szCs w:val="28"/>
        </w:rPr>
        <w:t xml:space="preserve">в пункт </w:t>
      </w:r>
      <w:r>
        <w:rPr>
          <w:sz w:val="28"/>
          <w:szCs w:val="28"/>
        </w:rPr>
        <w:t>2</w:t>
      </w:r>
      <w:r w:rsidRPr="00FA4B84">
        <w:rPr>
          <w:sz w:val="28"/>
          <w:szCs w:val="28"/>
        </w:rPr>
        <w:t xml:space="preserve"> раздела 2 Контрольная работа: срок исполнения – </w:t>
      </w:r>
      <w:r>
        <w:rPr>
          <w:sz w:val="28"/>
          <w:szCs w:val="28"/>
        </w:rPr>
        <w:t>май</w:t>
      </w:r>
      <w:r w:rsidRPr="00FA4B84">
        <w:rPr>
          <w:sz w:val="28"/>
          <w:szCs w:val="28"/>
        </w:rPr>
        <w:t>-</w:t>
      </w:r>
      <w:r>
        <w:rPr>
          <w:sz w:val="28"/>
          <w:szCs w:val="28"/>
        </w:rPr>
        <w:t>июль</w:t>
      </w:r>
      <w:r w:rsidRPr="00FA4B84">
        <w:rPr>
          <w:sz w:val="28"/>
          <w:szCs w:val="28"/>
        </w:rPr>
        <w:t>;</w:t>
      </w:r>
    </w:p>
    <w:p w:rsidR="001A2ABC" w:rsidRPr="00FA4B84" w:rsidRDefault="00FA4B84" w:rsidP="00FA4B84">
      <w:pPr>
        <w:pStyle w:val="a5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1908" w:rsidRPr="00FA4B84">
        <w:rPr>
          <w:sz w:val="28"/>
          <w:szCs w:val="28"/>
        </w:rPr>
        <w:t xml:space="preserve">пункт </w:t>
      </w:r>
      <w:r w:rsidRPr="00FA4B84">
        <w:rPr>
          <w:sz w:val="28"/>
          <w:szCs w:val="28"/>
        </w:rPr>
        <w:t>3</w:t>
      </w:r>
      <w:r w:rsidR="00671908" w:rsidRPr="00FA4B84">
        <w:rPr>
          <w:sz w:val="28"/>
          <w:szCs w:val="28"/>
        </w:rPr>
        <w:t xml:space="preserve"> раздела </w:t>
      </w:r>
      <w:r w:rsidR="009E3BE1" w:rsidRPr="00FA4B84">
        <w:rPr>
          <w:sz w:val="28"/>
          <w:szCs w:val="28"/>
        </w:rPr>
        <w:t>2</w:t>
      </w:r>
      <w:r w:rsidR="00671908" w:rsidRPr="00FA4B84">
        <w:rPr>
          <w:sz w:val="28"/>
          <w:szCs w:val="28"/>
        </w:rPr>
        <w:t xml:space="preserve"> </w:t>
      </w:r>
      <w:r w:rsidR="009E3BE1" w:rsidRPr="00FA4B84">
        <w:rPr>
          <w:sz w:val="28"/>
          <w:szCs w:val="28"/>
        </w:rPr>
        <w:t>Контрольная</w:t>
      </w:r>
      <w:r w:rsidR="00671908" w:rsidRPr="00FA4B84">
        <w:rPr>
          <w:sz w:val="28"/>
          <w:szCs w:val="28"/>
        </w:rPr>
        <w:t xml:space="preserve"> работа изложить в следующей редакции: </w:t>
      </w:r>
      <w:r w:rsidR="001A2ABC" w:rsidRPr="00FA4B84">
        <w:rPr>
          <w:sz w:val="28"/>
          <w:szCs w:val="28"/>
        </w:rPr>
        <w:t xml:space="preserve">«Проверка законности и </w:t>
      </w:r>
      <w:r w:rsidRPr="00FA4B84">
        <w:rPr>
          <w:sz w:val="28"/>
          <w:szCs w:val="28"/>
        </w:rPr>
        <w:t>эффективности</w:t>
      </w:r>
      <w:r w:rsidR="001A2ABC" w:rsidRPr="00FA4B84">
        <w:rPr>
          <w:sz w:val="28"/>
          <w:szCs w:val="28"/>
        </w:rPr>
        <w:t xml:space="preserve"> использования бюджетных средств, направленных в 202</w:t>
      </w:r>
      <w:r w:rsidRPr="00FA4B84">
        <w:rPr>
          <w:sz w:val="28"/>
          <w:szCs w:val="28"/>
        </w:rPr>
        <w:t>2</w:t>
      </w:r>
      <w:r w:rsidR="001A2ABC" w:rsidRPr="00FA4B84">
        <w:rPr>
          <w:sz w:val="28"/>
          <w:szCs w:val="28"/>
        </w:rPr>
        <w:t>-202</w:t>
      </w:r>
      <w:r w:rsidRPr="00FA4B84">
        <w:rPr>
          <w:sz w:val="28"/>
          <w:szCs w:val="28"/>
        </w:rPr>
        <w:t>3</w:t>
      </w:r>
      <w:r w:rsidR="001A2ABC" w:rsidRPr="00FA4B84">
        <w:rPr>
          <w:sz w:val="28"/>
          <w:szCs w:val="28"/>
        </w:rPr>
        <w:t xml:space="preserve"> годах и истекшем периоде 202</w:t>
      </w:r>
      <w:r w:rsidRPr="00FA4B84">
        <w:rPr>
          <w:sz w:val="28"/>
          <w:szCs w:val="28"/>
        </w:rPr>
        <w:t>4</w:t>
      </w:r>
      <w:r w:rsidR="001A2ABC" w:rsidRPr="00FA4B84">
        <w:rPr>
          <w:sz w:val="28"/>
          <w:szCs w:val="28"/>
        </w:rPr>
        <w:t xml:space="preserve"> года на реализацию муниципальной программы </w:t>
      </w:r>
      <w:proofErr w:type="spellStart"/>
      <w:r w:rsidR="001A2ABC" w:rsidRPr="00FA4B84">
        <w:rPr>
          <w:sz w:val="28"/>
          <w:szCs w:val="28"/>
        </w:rPr>
        <w:t>Свечинского</w:t>
      </w:r>
      <w:proofErr w:type="spellEnd"/>
      <w:r w:rsidR="001A2ABC" w:rsidRPr="00FA4B84">
        <w:rPr>
          <w:sz w:val="28"/>
          <w:szCs w:val="28"/>
        </w:rPr>
        <w:t xml:space="preserve"> муниципального округа Кировской области «</w:t>
      </w:r>
      <w:r w:rsidRPr="00FA4B84">
        <w:rPr>
          <w:sz w:val="28"/>
          <w:szCs w:val="28"/>
        </w:rPr>
        <w:t>Повышение экологической безопасности</w:t>
      </w:r>
      <w:r w:rsidR="001A2ABC" w:rsidRPr="00FA4B84">
        <w:rPr>
          <w:sz w:val="28"/>
          <w:szCs w:val="28"/>
        </w:rPr>
        <w:t>».</w:t>
      </w:r>
    </w:p>
    <w:p w:rsidR="00287874" w:rsidRPr="001A2ABC" w:rsidRDefault="00287874" w:rsidP="001A2ABC">
      <w:pPr>
        <w:pStyle w:val="a5"/>
        <w:ind w:left="1429"/>
        <w:jc w:val="both"/>
        <w:rPr>
          <w:sz w:val="28"/>
          <w:szCs w:val="28"/>
        </w:rPr>
      </w:pPr>
    </w:p>
    <w:p w:rsidR="008B4295" w:rsidRDefault="008B4295" w:rsidP="005262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Контрольно-счетной</w:t>
      </w:r>
      <w:proofErr w:type="gramEnd"/>
    </w:p>
    <w:p w:rsidR="008B4295" w:rsidRPr="0052623A" w:rsidRDefault="00633AB0" w:rsidP="0052623A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8B4295">
        <w:rPr>
          <w:sz w:val="28"/>
          <w:szCs w:val="28"/>
        </w:rPr>
        <w:t>омиссии</w:t>
      </w:r>
      <w:r w:rsidR="008B4295">
        <w:rPr>
          <w:sz w:val="28"/>
          <w:szCs w:val="28"/>
        </w:rPr>
        <w:tab/>
      </w:r>
      <w:r w:rsidR="008B4295">
        <w:rPr>
          <w:sz w:val="28"/>
          <w:szCs w:val="28"/>
        </w:rPr>
        <w:tab/>
      </w:r>
      <w:r w:rsidR="008B4295">
        <w:rPr>
          <w:sz w:val="28"/>
          <w:szCs w:val="28"/>
        </w:rPr>
        <w:tab/>
      </w:r>
      <w:r w:rsidR="008B4295">
        <w:rPr>
          <w:sz w:val="28"/>
          <w:szCs w:val="28"/>
        </w:rPr>
        <w:tab/>
      </w:r>
      <w:r w:rsidR="008B4295">
        <w:rPr>
          <w:sz w:val="28"/>
          <w:szCs w:val="28"/>
        </w:rPr>
        <w:tab/>
      </w:r>
      <w:r w:rsidR="008B4295">
        <w:rPr>
          <w:sz w:val="28"/>
          <w:szCs w:val="28"/>
        </w:rPr>
        <w:tab/>
      </w:r>
      <w:r w:rsidR="008B4295">
        <w:rPr>
          <w:sz w:val="28"/>
          <w:szCs w:val="28"/>
        </w:rPr>
        <w:tab/>
      </w:r>
      <w:r w:rsidR="008B4295">
        <w:rPr>
          <w:sz w:val="28"/>
          <w:szCs w:val="28"/>
        </w:rPr>
        <w:tab/>
      </w:r>
      <w:r w:rsidR="008B4295">
        <w:rPr>
          <w:sz w:val="28"/>
          <w:szCs w:val="28"/>
        </w:rPr>
        <w:tab/>
      </w:r>
      <w:r w:rsidR="00282FAD">
        <w:rPr>
          <w:sz w:val="28"/>
          <w:szCs w:val="28"/>
        </w:rPr>
        <w:t xml:space="preserve">Е.А. </w:t>
      </w:r>
      <w:proofErr w:type="spellStart"/>
      <w:r w:rsidR="00282FAD">
        <w:rPr>
          <w:sz w:val="28"/>
          <w:szCs w:val="28"/>
        </w:rPr>
        <w:t>Червоткина</w:t>
      </w:r>
      <w:proofErr w:type="spellEnd"/>
    </w:p>
    <w:sectPr w:rsidR="008B4295" w:rsidRPr="0052623A" w:rsidSect="000D6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1161F"/>
    <w:multiLevelType w:val="multilevel"/>
    <w:tmpl w:val="3F1EC3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20EF34D9"/>
    <w:multiLevelType w:val="multilevel"/>
    <w:tmpl w:val="D024817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62A"/>
    <w:rsid w:val="0000107B"/>
    <w:rsid w:val="000105D2"/>
    <w:rsid w:val="0005466A"/>
    <w:rsid w:val="00061C1E"/>
    <w:rsid w:val="000C1EC1"/>
    <w:rsid w:val="000C39C6"/>
    <w:rsid w:val="000C60E8"/>
    <w:rsid w:val="000D20FA"/>
    <w:rsid w:val="000D6874"/>
    <w:rsid w:val="000D71D8"/>
    <w:rsid w:val="001651A8"/>
    <w:rsid w:val="001827BC"/>
    <w:rsid w:val="00182CBC"/>
    <w:rsid w:val="001A2ABC"/>
    <w:rsid w:val="001A60BE"/>
    <w:rsid w:val="001A6243"/>
    <w:rsid w:val="001B1F6D"/>
    <w:rsid w:val="001B20D7"/>
    <w:rsid w:val="001B4575"/>
    <w:rsid w:val="001F7347"/>
    <w:rsid w:val="00207B20"/>
    <w:rsid w:val="00216097"/>
    <w:rsid w:val="00216654"/>
    <w:rsid w:val="00223108"/>
    <w:rsid w:val="002279C0"/>
    <w:rsid w:val="00236B97"/>
    <w:rsid w:val="002375A0"/>
    <w:rsid w:val="00250411"/>
    <w:rsid w:val="00267FF1"/>
    <w:rsid w:val="00282FAD"/>
    <w:rsid w:val="00287874"/>
    <w:rsid w:val="002B3B90"/>
    <w:rsid w:val="002B4B55"/>
    <w:rsid w:val="002C4D79"/>
    <w:rsid w:val="002E36FD"/>
    <w:rsid w:val="002F1305"/>
    <w:rsid w:val="002F7FC6"/>
    <w:rsid w:val="00304C70"/>
    <w:rsid w:val="0031296F"/>
    <w:rsid w:val="00336C40"/>
    <w:rsid w:val="00343551"/>
    <w:rsid w:val="00345834"/>
    <w:rsid w:val="00345AC5"/>
    <w:rsid w:val="00360D0A"/>
    <w:rsid w:val="003734ED"/>
    <w:rsid w:val="00374C58"/>
    <w:rsid w:val="00381174"/>
    <w:rsid w:val="003B7948"/>
    <w:rsid w:val="004331FF"/>
    <w:rsid w:val="0046337B"/>
    <w:rsid w:val="004710CE"/>
    <w:rsid w:val="00484828"/>
    <w:rsid w:val="004916A7"/>
    <w:rsid w:val="00494FCF"/>
    <w:rsid w:val="00495BCA"/>
    <w:rsid w:val="004C4D63"/>
    <w:rsid w:val="004F71F8"/>
    <w:rsid w:val="0052623A"/>
    <w:rsid w:val="005277DA"/>
    <w:rsid w:val="00535122"/>
    <w:rsid w:val="005701CA"/>
    <w:rsid w:val="00584270"/>
    <w:rsid w:val="00585C77"/>
    <w:rsid w:val="005D1604"/>
    <w:rsid w:val="005E4E69"/>
    <w:rsid w:val="005F4663"/>
    <w:rsid w:val="00606F2D"/>
    <w:rsid w:val="00633AB0"/>
    <w:rsid w:val="00657EAD"/>
    <w:rsid w:val="00660A18"/>
    <w:rsid w:val="00670F0D"/>
    <w:rsid w:val="00671908"/>
    <w:rsid w:val="006908A8"/>
    <w:rsid w:val="006A0455"/>
    <w:rsid w:val="006A0EE3"/>
    <w:rsid w:val="006B3645"/>
    <w:rsid w:val="0073760C"/>
    <w:rsid w:val="007454A9"/>
    <w:rsid w:val="00750A4A"/>
    <w:rsid w:val="00790550"/>
    <w:rsid w:val="007942BD"/>
    <w:rsid w:val="007A5C54"/>
    <w:rsid w:val="007E7FD3"/>
    <w:rsid w:val="007F0B81"/>
    <w:rsid w:val="007F3686"/>
    <w:rsid w:val="00822016"/>
    <w:rsid w:val="00884E73"/>
    <w:rsid w:val="00885B0E"/>
    <w:rsid w:val="008A2FB0"/>
    <w:rsid w:val="008A45CB"/>
    <w:rsid w:val="008B4295"/>
    <w:rsid w:val="008C61C8"/>
    <w:rsid w:val="008D5ECC"/>
    <w:rsid w:val="008E54FF"/>
    <w:rsid w:val="00900503"/>
    <w:rsid w:val="009005FF"/>
    <w:rsid w:val="00910702"/>
    <w:rsid w:val="009212AD"/>
    <w:rsid w:val="00941EF6"/>
    <w:rsid w:val="00952092"/>
    <w:rsid w:val="00954799"/>
    <w:rsid w:val="009A13EE"/>
    <w:rsid w:val="009B64E9"/>
    <w:rsid w:val="009C1216"/>
    <w:rsid w:val="009C16D2"/>
    <w:rsid w:val="009C3354"/>
    <w:rsid w:val="009C5F55"/>
    <w:rsid w:val="009D7610"/>
    <w:rsid w:val="009E3BE1"/>
    <w:rsid w:val="00A05821"/>
    <w:rsid w:val="00A11BDF"/>
    <w:rsid w:val="00A420AE"/>
    <w:rsid w:val="00A62F2A"/>
    <w:rsid w:val="00A962E2"/>
    <w:rsid w:val="00B101F0"/>
    <w:rsid w:val="00B261B0"/>
    <w:rsid w:val="00B50B65"/>
    <w:rsid w:val="00B52F3E"/>
    <w:rsid w:val="00B62F38"/>
    <w:rsid w:val="00B87693"/>
    <w:rsid w:val="00B93EAB"/>
    <w:rsid w:val="00C049A0"/>
    <w:rsid w:val="00C2462A"/>
    <w:rsid w:val="00C63CCC"/>
    <w:rsid w:val="00C8199F"/>
    <w:rsid w:val="00C830D1"/>
    <w:rsid w:val="00CA3F53"/>
    <w:rsid w:val="00CE6941"/>
    <w:rsid w:val="00CF6F70"/>
    <w:rsid w:val="00D032FA"/>
    <w:rsid w:val="00D17AA7"/>
    <w:rsid w:val="00D32ADE"/>
    <w:rsid w:val="00D37FB5"/>
    <w:rsid w:val="00D4016F"/>
    <w:rsid w:val="00D41C5B"/>
    <w:rsid w:val="00D73EE6"/>
    <w:rsid w:val="00D808AE"/>
    <w:rsid w:val="00D82896"/>
    <w:rsid w:val="00DD1829"/>
    <w:rsid w:val="00DF5BE3"/>
    <w:rsid w:val="00E012E8"/>
    <w:rsid w:val="00E36D2F"/>
    <w:rsid w:val="00E42978"/>
    <w:rsid w:val="00EB1916"/>
    <w:rsid w:val="00ED016D"/>
    <w:rsid w:val="00F0603F"/>
    <w:rsid w:val="00F165FC"/>
    <w:rsid w:val="00F17D20"/>
    <w:rsid w:val="00F24D9A"/>
    <w:rsid w:val="00FA4B84"/>
    <w:rsid w:val="00FA59B9"/>
    <w:rsid w:val="00FA5EFB"/>
    <w:rsid w:val="00FB0769"/>
    <w:rsid w:val="00FB08D4"/>
    <w:rsid w:val="00FC3C18"/>
    <w:rsid w:val="00FC5AAA"/>
    <w:rsid w:val="00FD2559"/>
    <w:rsid w:val="00FF0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F6D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B1F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1F6D"/>
    <w:rPr>
      <w:rFonts w:asciiTheme="majorHAnsi" w:eastAsiaTheme="majorEastAsia" w:hAnsiTheme="majorHAnsi" w:cstheme="majorBidi"/>
      <w:b/>
      <w:bCs/>
      <w:sz w:val="32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1F6D"/>
    <w:rPr>
      <w:rFonts w:asciiTheme="majorHAnsi" w:eastAsiaTheme="majorEastAsia" w:hAnsiTheme="majorHAnsi" w:cstheme="majorBidi"/>
      <w:b/>
      <w:bCs/>
      <w:sz w:val="28"/>
      <w:szCs w:val="26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1B1F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1B1F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B1F6D"/>
    <w:pPr>
      <w:ind w:left="720"/>
      <w:contextualSpacing/>
    </w:pPr>
    <w:rPr>
      <w:sz w:val="20"/>
      <w:szCs w:val="20"/>
    </w:rPr>
  </w:style>
  <w:style w:type="character" w:styleId="a6">
    <w:name w:val="Subtle Reference"/>
    <w:basedOn w:val="a0"/>
    <w:uiPriority w:val="31"/>
    <w:qFormat/>
    <w:rsid w:val="001B1F6D"/>
    <w:rPr>
      <w:smallCaps/>
      <w:color w:val="C0504D" w:themeColor="accent2"/>
      <w:u w:val="single"/>
    </w:rPr>
  </w:style>
  <w:style w:type="character" w:styleId="a7">
    <w:name w:val="Intense Reference"/>
    <w:basedOn w:val="a0"/>
    <w:uiPriority w:val="32"/>
    <w:qFormat/>
    <w:rsid w:val="001B1F6D"/>
    <w:rPr>
      <w:b/>
      <w:bCs/>
      <w:smallCaps/>
      <w:color w:val="C0504D" w:themeColor="accent2"/>
      <w:spacing w:val="5"/>
      <w:u w:val="single"/>
    </w:rPr>
  </w:style>
  <w:style w:type="paragraph" w:styleId="a8">
    <w:name w:val="Intense Quote"/>
    <w:basedOn w:val="a"/>
    <w:next w:val="a"/>
    <w:link w:val="a9"/>
    <w:uiPriority w:val="30"/>
    <w:qFormat/>
    <w:rsid w:val="001B1F6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 w:val="20"/>
      <w:szCs w:val="20"/>
    </w:rPr>
  </w:style>
  <w:style w:type="character" w:customStyle="1" w:styleId="a9">
    <w:name w:val="Выделенная цитата Знак"/>
    <w:basedOn w:val="a0"/>
    <w:link w:val="a8"/>
    <w:uiPriority w:val="30"/>
    <w:rsid w:val="001B1F6D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Title">
    <w:name w:val="ConsPlusTitle"/>
    <w:rsid w:val="00C246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246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84E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4E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2024-07-17T05:22:00Z</cp:lastPrinted>
  <dcterms:created xsi:type="dcterms:W3CDTF">2023-02-06T06:54:00Z</dcterms:created>
  <dcterms:modified xsi:type="dcterms:W3CDTF">2024-07-17T05:22:00Z</dcterms:modified>
</cp:coreProperties>
</file>