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59" w:rsidRPr="00A41313" w:rsidRDefault="00FD2559" w:rsidP="00FD2559">
      <w:pPr>
        <w:spacing w:before="100" w:beforeAutospacing="1" w:after="100" w:afterAutospacing="1"/>
        <w:ind w:left="5812"/>
        <w:outlineLvl w:val="4"/>
        <w:rPr>
          <w:b/>
          <w:bCs/>
          <w:color w:val="052635"/>
          <w:sz w:val="28"/>
          <w:szCs w:val="28"/>
        </w:rPr>
      </w:pPr>
      <w:r w:rsidRPr="00A41313">
        <w:rPr>
          <w:b/>
          <w:bCs/>
          <w:color w:val="052635"/>
          <w:sz w:val="28"/>
          <w:szCs w:val="28"/>
        </w:rPr>
        <w:t>Утвержден</w:t>
      </w:r>
    </w:p>
    <w:p w:rsidR="00FD2559" w:rsidRPr="00A41313" w:rsidRDefault="00FD2559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  <w:r w:rsidRPr="00A41313">
        <w:rPr>
          <w:b/>
          <w:bCs/>
          <w:color w:val="052635"/>
          <w:sz w:val="28"/>
          <w:szCs w:val="28"/>
        </w:rPr>
        <w:t xml:space="preserve">распоряжением председателя Контрольно-счетной комиссии </w:t>
      </w:r>
      <w:proofErr w:type="spellStart"/>
      <w:r w:rsidRPr="00A41313">
        <w:rPr>
          <w:b/>
          <w:bCs/>
          <w:color w:val="052635"/>
          <w:sz w:val="28"/>
          <w:szCs w:val="28"/>
        </w:rPr>
        <w:t>Свечинского</w:t>
      </w:r>
      <w:proofErr w:type="spellEnd"/>
      <w:r w:rsidRPr="00A41313">
        <w:rPr>
          <w:b/>
          <w:bCs/>
          <w:color w:val="052635"/>
          <w:sz w:val="28"/>
          <w:szCs w:val="28"/>
        </w:rPr>
        <w:t xml:space="preserve"> </w:t>
      </w:r>
      <w:r w:rsidR="00E826F3">
        <w:rPr>
          <w:b/>
          <w:bCs/>
          <w:color w:val="052635"/>
          <w:sz w:val="28"/>
          <w:szCs w:val="28"/>
        </w:rPr>
        <w:t>муниципального округа Кировской области</w:t>
      </w:r>
    </w:p>
    <w:p w:rsidR="00FD2559" w:rsidRDefault="006174ED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от </w:t>
      </w:r>
      <w:r w:rsidR="001C4A54">
        <w:rPr>
          <w:b/>
          <w:bCs/>
          <w:color w:val="052635"/>
          <w:sz w:val="28"/>
          <w:szCs w:val="28"/>
        </w:rPr>
        <w:t>18</w:t>
      </w:r>
      <w:r w:rsidR="00C72A7A">
        <w:rPr>
          <w:b/>
          <w:bCs/>
          <w:color w:val="052635"/>
          <w:sz w:val="28"/>
          <w:szCs w:val="28"/>
        </w:rPr>
        <w:t>.12.202</w:t>
      </w:r>
      <w:r w:rsidR="00FA0F9C">
        <w:rPr>
          <w:b/>
          <w:bCs/>
          <w:color w:val="052635"/>
          <w:sz w:val="28"/>
          <w:szCs w:val="28"/>
        </w:rPr>
        <w:t>4</w:t>
      </w:r>
      <w:r w:rsidR="00FD2559" w:rsidRPr="00A41313">
        <w:rPr>
          <w:b/>
          <w:bCs/>
          <w:color w:val="052635"/>
          <w:sz w:val="28"/>
          <w:szCs w:val="28"/>
        </w:rPr>
        <w:t xml:space="preserve"> №</w:t>
      </w:r>
      <w:r w:rsidR="00FD2559">
        <w:rPr>
          <w:b/>
          <w:bCs/>
          <w:color w:val="052635"/>
          <w:sz w:val="28"/>
          <w:szCs w:val="28"/>
        </w:rPr>
        <w:t xml:space="preserve"> </w:t>
      </w:r>
      <w:r w:rsidR="009B01C8" w:rsidRPr="001C4A54">
        <w:rPr>
          <w:b/>
          <w:bCs/>
          <w:sz w:val="28"/>
          <w:szCs w:val="28"/>
        </w:rPr>
        <w:t>3</w:t>
      </w:r>
      <w:r w:rsidR="001C4A54" w:rsidRPr="001C4A54">
        <w:rPr>
          <w:b/>
          <w:bCs/>
          <w:sz w:val="28"/>
          <w:szCs w:val="28"/>
        </w:rPr>
        <w:t>0</w:t>
      </w:r>
    </w:p>
    <w:p w:rsidR="00A7082F" w:rsidRDefault="00A7082F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</w:p>
    <w:p w:rsidR="00A7082F" w:rsidRPr="00A41313" w:rsidRDefault="00A7082F" w:rsidP="00FD2559">
      <w:pPr>
        <w:spacing w:before="100" w:beforeAutospacing="1" w:after="100" w:afterAutospacing="1"/>
        <w:ind w:left="5812"/>
        <w:contextualSpacing/>
        <w:outlineLvl w:val="4"/>
        <w:rPr>
          <w:b/>
          <w:bCs/>
          <w:color w:val="052635"/>
          <w:sz w:val="28"/>
          <w:szCs w:val="28"/>
        </w:rPr>
      </w:pPr>
    </w:p>
    <w:p w:rsidR="00A7082F" w:rsidRPr="00A41313" w:rsidRDefault="00A7082F" w:rsidP="00A7082F">
      <w:pPr>
        <w:spacing w:before="100" w:beforeAutospacing="1" w:after="100" w:afterAutospacing="1"/>
        <w:jc w:val="center"/>
        <w:outlineLvl w:val="4"/>
        <w:rPr>
          <w:b/>
          <w:bCs/>
          <w:color w:val="052635"/>
          <w:sz w:val="28"/>
          <w:szCs w:val="28"/>
        </w:rPr>
      </w:pPr>
      <w:r w:rsidRPr="00A41313">
        <w:rPr>
          <w:b/>
          <w:bCs/>
          <w:color w:val="052635"/>
          <w:sz w:val="28"/>
          <w:szCs w:val="28"/>
        </w:rPr>
        <w:t xml:space="preserve">ПЛАН </w:t>
      </w:r>
      <w:r w:rsidRPr="00A41313">
        <w:rPr>
          <w:b/>
          <w:bCs/>
          <w:color w:val="052635"/>
          <w:sz w:val="28"/>
          <w:szCs w:val="28"/>
        </w:rPr>
        <w:br/>
        <w:t xml:space="preserve">работы контрольно-счетной комиссии </w:t>
      </w:r>
      <w:proofErr w:type="spellStart"/>
      <w:r w:rsidRPr="00A41313">
        <w:rPr>
          <w:b/>
          <w:bCs/>
          <w:color w:val="052635"/>
          <w:sz w:val="28"/>
          <w:szCs w:val="28"/>
        </w:rPr>
        <w:t>Свечинского</w:t>
      </w:r>
      <w:proofErr w:type="spellEnd"/>
      <w:r w:rsidRPr="00A41313">
        <w:rPr>
          <w:b/>
          <w:bCs/>
          <w:color w:val="052635"/>
          <w:sz w:val="28"/>
          <w:szCs w:val="28"/>
        </w:rPr>
        <w:t xml:space="preserve"> </w:t>
      </w:r>
      <w:r>
        <w:rPr>
          <w:b/>
          <w:bCs/>
          <w:color w:val="052635"/>
          <w:sz w:val="28"/>
          <w:szCs w:val="28"/>
        </w:rPr>
        <w:t>муниципального округа</w:t>
      </w:r>
      <w:r w:rsidRPr="00A41313">
        <w:rPr>
          <w:b/>
          <w:bCs/>
          <w:color w:val="052635"/>
          <w:sz w:val="28"/>
          <w:szCs w:val="28"/>
        </w:rPr>
        <w:t xml:space="preserve"> на 20</w:t>
      </w:r>
      <w:r>
        <w:rPr>
          <w:b/>
          <w:bCs/>
          <w:color w:val="052635"/>
          <w:sz w:val="28"/>
          <w:szCs w:val="28"/>
        </w:rPr>
        <w:t>2</w:t>
      </w:r>
      <w:r w:rsidR="00FA0F9C">
        <w:rPr>
          <w:b/>
          <w:bCs/>
          <w:color w:val="052635"/>
          <w:sz w:val="28"/>
          <w:szCs w:val="28"/>
        </w:rPr>
        <w:t>5</w:t>
      </w:r>
      <w:r w:rsidRPr="00A41313">
        <w:rPr>
          <w:b/>
          <w:bCs/>
          <w:color w:val="052635"/>
          <w:sz w:val="28"/>
          <w:szCs w:val="28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4"/>
        <w:gridCol w:w="14"/>
        <w:gridCol w:w="14"/>
        <w:gridCol w:w="6199"/>
        <w:gridCol w:w="14"/>
        <w:gridCol w:w="14"/>
        <w:gridCol w:w="2660"/>
      </w:tblGrid>
      <w:tr w:rsidR="00FA0F9C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1313">
              <w:rPr>
                <w:b/>
                <w:bCs/>
                <w:color w:val="052635"/>
                <w:sz w:val="28"/>
                <w:szCs w:val="28"/>
              </w:rPr>
              <w:t>п</w:t>
            </w:r>
            <w:proofErr w:type="spellEnd"/>
            <w:proofErr w:type="gramEnd"/>
            <w:r w:rsidRPr="00A41313">
              <w:rPr>
                <w:b/>
                <w:bCs/>
                <w:color w:val="052635"/>
                <w:sz w:val="28"/>
                <w:szCs w:val="28"/>
              </w:rPr>
              <w:t>/</w:t>
            </w:r>
            <w:proofErr w:type="spellStart"/>
            <w:r w:rsidRPr="00A41313">
              <w:rPr>
                <w:b/>
                <w:bCs/>
                <w:color w:val="05263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Срок исполнения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I. Экспертно-аналитическ</w:t>
            </w:r>
            <w:r>
              <w:rPr>
                <w:b/>
                <w:bCs/>
                <w:color w:val="052635"/>
                <w:sz w:val="28"/>
                <w:szCs w:val="28"/>
              </w:rPr>
              <w:t>ие</w:t>
            </w:r>
            <w:r w:rsidRPr="00A41313">
              <w:rPr>
                <w:b/>
                <w:bCs/>
                <w:color w:val="05263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52635"/>
                <w:sz w:val="28"/>
                <w:szCs w:val="28"/>
              </w:rPr>
              <w:t>мероприятия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93" w:rsidRDefault="00A7082F" w:rsidP="00015093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Внешняя проверка</w:t>
            </w:r>
            <w:r w:rsidRPr="00A41313">
              <w:rPr>
                <w:color w:val="052635"/>
                <w:sz w:val="28"/>
                <w:szCs w:val="28"/>
              </w:rPr>
              <w:t xml:space="preserve"> отчет</w:t>
            </w:r>
            <w:r>
              <w:rPr>
                <w:color w:val="052635"/>
                <w:sz w:val="28"/>
                <w:szCs w:val="28"/>
              </w:rPr>
              <w:t>а</w:t>
            </w:r>
            <w:r w:rsidRPr="00A41313">
              <w:rPr>
                <w:color w:val="052635"/>
                <w:sz w:val="28"/>
                <w:szCs w:val="28"/>
              </w:rPr>
              <w:t xml:space="preserve"> об исполнении бюджета</w:t>
            </w:r>
            <w:r>
              <w:rPr>
                <w:color w:val="052635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 Кировской области</w:t>
            </w:r>
            <w:r w:rsidRPr="00A41313">
              <w:rPr>
                <w:color w:val="052635"/>
                <w:sz w:val="28"/>
                <w:szCs w:val="28"/>
              </w:rPr>
              <w:t xml:space="preserve"> за 20</w:t>
            </w:r>
            <w:r>
              <w:rPr>
                <w:color w:val="052635"/>
                <w:sz w:val="28"/>
                <w:szCs w:val="28"/>
              </w:rPr>
              <w:t>2</w:t>
            </w:r>
            <w:r w:rsidR="00FA0F9C">
              <w:rPr>
                <w:color w:val="052635"/>
                <w:sz w:val="28"/>
                <w:szCs w:val="28"/>
              </w:rPr>
              <w:t>4</w:t>
            </w:r>
            <w:r w:rsidRPr="00A41313">
              <w:rPr>
                <w:color w:val="052635"/>
                <w:sz w:val="28"/>
                <w:szCs w:val="28"/>
              </w:rPr>
              <w:t xml:space="preserve"> год</w:t>
            </w:r>
            <w:r>
              <w:rPr>
                <w:color w:val="052635"/>
                <w:sz w:val="28"/>
                <w:szCs w:val="28"/>
              </w:rPr>
              <w:t>, в том числе:</w:t>
            </w:r>
          </w:p>
          <w:p w:rsidR="00A7082F" w:rsidRPr="00A41313" w:rsidRDefault="00A7082F" w:rsidP="00FA0F9C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внешняя проверка бюджетной отчетности главных администраторов бюджетных средств за 202</w:t>
            </w:r>
            <w:r w:rsidR="00FA0F9C">
              <w:rPr>
                <w:color w:val="052635"/>
                <w:sz w:val="28"/>
                <w:szCs w:val="28"/>
              </w:rPr>
              <w:t>4</w:t>
            </w:r>
            <w:r>
              <w:rPr>
                <w:color w:val="052635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апрель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Мониторинг</w:t>
            </w:r>
            <w:r w:rsidRPr="00A41313">
              <w:rPr>
                <w:color w:val="052635"/>
                <w:sz w:val="28"/>
                <w:szCs w:val="28"/>
              </w:rPr>
              <w:t xml:space="preserve"> исполнения </w:t>
            </w:r>
            <w:r>
              <w:rPr>
                <w:color w:val="052635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</w:t>
            </w:r>
            <w:r w:rsidRPr="00A41313">
              <w:rPr>
                <w:color w:val="052635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ежеквартально  </w:t>
            </w:r>
          </w:p>
        </w:tc>
      </w:tr>
      <w:tr w:rsidR="00896D98" w:rsidRPr="00A41313" w:rsidTr="00BD3931">
        <w:trPr>
          <w:trHeight w:val="78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Мониторинг реализации региональных (национальных)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ежеквартально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II. Контрольная работа</w:t>
            </w:r>
          </w:p>
        </w:tc>
      </w:tr>
      <w:tr w:rsidR="00896D98" w:rsidRPr="00A41313" w:rsidTr="00307AA6">
        <w:trPr>
          <w:trHeight w:val="383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C410B" w:rsidRDefault="00FA0F9C" w:rsidP="009B01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эффективности использования средств областного бюджета,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</w:t>
            </w:r>
            <w:r w:rsidR="002A41DB">
              <w:rPr>
                <w:sz w:val="28"/>
                <w:szCs w:val="28"/>
              </w:rPr>
              <w:t xml:space="preserve"> </w:t>
            </w:r>
            <w:r w:rsidR="00A7082F" w:rsidRPr="00837E66">
              <w:rPr>
                <w:i/>
                <w:color w:val="052635"/>
                <w:sz w:val="28"/>
                <w:szCs w:val="28"/>
              </w:rPr>
              <w:t>(</w:t>
            </w:r>
            <w:r w:rsidR="00A7082F">
              <w:rPr>
                <w:i/>
                <w:color w:val="052635"/>
                <w:sz w:val="28"/>
                <w:szCs w:val="28"/>
              </w:rPr>
              <w:t>с</w:t>
            </w:r>
            <w:r w:rsidR="00A7082F" w:rsidRPr="00837E66">
              <w:rPr>
                <w:i/>
                <w:color w:val="052635"/>
                <w:sz w:val="28"/>
                <w:szCs w:val="28"/>
              </w:rPr>
              <w:t>овместно с КСП Кировской области)</w:t>
            </w:r>
            <w:r w:rsidR="00A7082F" w:rsidRPr="000E0E6F">
              <w:rPr>
                <w:color w:val="1515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B438AA" w:rsidP="00FA0F9C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январь</w:t>
            </w:r>
            <w:r w:rsidR="00A7082F">
              <w:rPr>
                <w:color w:val="052635"/>
                <w:sz w:val="28"/>
                <w:szCs w:val="28"/>
              </w:rPr>
              <w:t>-</w:t>
            </w:r>
            <w:r w:rsidR="00FA0F9C">
              <w:rPr>
                <w:color w:val="052635"/>
                <w:sz w:val="28"/>
                <w:szCs w:val="28"/>
              </w:rPr>
              <w:t>февраль</w:t>
            </w:r>
          </w:p>
        </w:tc>
      </w:tr>
      <w:tr w:rsidR="00896D98" w:rsidRPr="00A41313" w:rsidTr="00BD3931">
        <w:trPr>
          <w:trHeight w:val="89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428" w:rsidRDefault="00AB2428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428" w:rsidRPr="000E0E6F" w:rsidRDefault="00CF189E" w:rsidP="009F7DD2">
            <w:pPr>
              <w:shd w:val="clear" w:color="auto" w:fill="FFFFFF"/>
              <w:jc w:val="both"/>
              <w:rPr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color w:val="151515"/>
                <w:sz w:val="28"/>
                <w:szCs w:val="28"/>
                <w:shd w:val="clear" w:color="auto" w:fill="FFFFFF"/>
              </w:rPr>
              <w:t>Проверка</w:t>
            </w:r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 xml:space="preserve"> начисления и выплаты заработной платы работникам МОУ </w:t>
            </w:r>
            <w:proofErr w:type="gramStart"/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>Дом</w:t>
            </w:r>
            <w:proofErr w:type="gramEnd"/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 xml:space="preserve"> детского творчества» </w:t>
            </w:r>
            <w:proofErr w:type="spellStart"/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 xml:space="preserve"> Свеча в 2024 году (</w:t>
            </w:r>
            <w:r w:rsidR="009F7DD2" w:rsidRPr="007D63C9">
              <w:rPr>
                <w:i/>
                <w:color w:val="151515"/>
                <w:sz w:val="28"/>
                <w:szCs w:val="28"/>
                <w:shd w:val="clear" w:color="auto" w:fill="FFFFFF"/>
              </w:rPr>
              <w:t>совместно с Прокуратурой</w:t>
            </w:r>
            <w:r w:rsidR="009F7DD2">
              <w:rPr>
                <w:color w:val="151515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428" w:rsidRDefault="00221046" w:rsidP="00B438AA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февраль-</w:t>
            </w:r>
            <w:r w:rsidR="00FA0F9C">
              <w:rPr>
                <w:color w:val="052635"/>
                <w:sz w:val="28"/>
                <w:szCs w:val="28"/>
              </w:rPr>
              <w:t>март</w:t>
            </w:r>
          </w:p>
        </w:tc>
      </w:tr>
      <w:tr w:rsidR="00896D98" w:rsidRPr="00A41313" w:rsidTr="00BD3931">
        <w:trPr>
          <w:trHeight w:val="89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B438AA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0E0E6F" w:rsidRDefault="00A7082F" w:rsidP="00896D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t xml:space="preserve">Проверка законности и </w:t>
            </w:r>
            <w:r w:rsidR="009B01C8">
              <w:rPr>
                <w:color w:val="151515"/>
                <w:sz w:val="28"/>
                <w:szCs w:val="28"/>
                <w:shd w:val="clear" w:color="auto" w:fill="FFFFFF"/>
              </w:rPr>
              <w:t>эффективности</w:t>
            </w:r>
            <w:r w:rsidRPr="000E0E6F">
              <w:rPr>
                <w:color w:val="151515"/>
                <w:sz w:val="28"/>
                <w:szCs w:val="28"/>
                <w:shd w:val="clear" w:color="auto" w:fill="FFFFFF"/>
              </w:rPr>
              <w:t xml:space="preserve"> использования средств</w:t>
            </w:r>
            <w:r w:rsidR="00896D98">
              <w:rPr>
                <w:color w:val="151515"/>
                <w:sz w:val="28"/>
                <w:szCs w:val="28"/>
                <w:shd w:val="clear" w:color="auto" w:fill="FFFFFF"/>
              </w:rPr>
              <w:t xml:space="preserve"> межбюджетных трансфертов, предоставленных из областного бюджета муниципальным бюджетам в 2023-2024 годах и истекшем периоде 2025 года</w:t>
            </w:r>
            <w:r>
              <w:rPr>
                <w:color w:val="052635"/>
                <w:sz w:val="28"/>
                <w:szCs w:val="28"/>
              </w:rPr>
              <w:t xml:space="preserve">  </w:t>
            </w:r>
            <w:r w:rsidRPr="001D39B6">
              <w:rPr>
                <w:i/>
                <w:color w:val="052635"/>
                <w:sz w:val="28"/>
                <w:szCs w:val="28"/>
              </w:rPr>
              <w:t xml:space="preserve">(совместно с </w:t>
            </w:r>
            <w:r w:rsidR="009B01C8">
              <w:rPr>
                <w:i/>
                <w:color w:val="052635"/>
                <w:sz w:val="28"/>
                <w:szCs w:val="28"/>
              </w:rPr>
              <w:t>КСП Кировской области</w:t>
            </w:r>
            <w:r w:rsidRPr="001D39B6">
              <w:rPr>
                <w:i/>
                <w:color w:val="052635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9A76B2" w:rsidP="00B438AA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м</w:t>
            </w:r>
            <w:r w:rsidR="00896D98">
              <w:rPr>
                <w:color w:val="052635"/>
                <w:sz w:val="28"/>
                <w:szCs w:val="28"/>
              </w:rPr>
              <w:t>ай</w:t>
            </w:r>
          </w:p>
        </w:tc>
      </w:tr>
      <w:tr w:rsidR="00896D98" w:rsidRPr="00A41313" w:rsidTr="00BD3931">
        <w:trPr>
          <w:trHeight w:val="89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B438AA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0D39EB" w:rsidRDefault="00A7082F" w:rsidP="00896D98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AB4C40">
              <w:rPr>
                <w:sz w:val="28"/>
                <w:szCs w:val="28"/>
              </w:rPr>
              <w:t xml:space="preserve">Проверка законности и </w:t>
            </w:r>
            <w:r w:rsidR="009B01C8">
              <w:rPr>
                <w:sz w:val="28"/>
                <w:szCs w:val="28"/>
              </w:rPr>
              <w:t>эффективности</w:t>
            </w:r>
            <w:r w:rsidRPr="000D39EB">
              <w:rPr>
                <w:color w:val="FF0000"/>
                <w:sz w:val="28"/>
                <w:szCs w:val="28"/>
              </w:rPr>
              <w:t xml:space="preserve"> </w:t>
            </w:r>
            <w:r w:rsidRPr="00AB4C40">
              <w:rPr>
                <w:sz w:val="28"/>
                <w:szCs w:val="28"/>
              </w:rPr>
              <w:t xml:space="preserve">использования </w:t>
            </w:r>
            <w:r w:rsidR="00896D98">
              <w:rPr>
                <w:sz w:val="28"/>
                <w:szCs w:val="28"/>
              </w:rPr>
              <w:t>бюджетных средств, направленных на 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2023-2024 годах и истекшем периоде 2025 года</w:t>
            </w:r>
            <w:r w:rsidR="00034631">
              <w:rPr>
                <w:sz w:val="28"/>
                <w:szCs w:val="28"/>
              </w:rPr>
              <w:t xml:space="preserve"> </w:t>
            </w:r>
            <w:r w:rsidRPr="001D39B6">
              <w:rPr>
                <w:i/>
                <w:sz w:val="28"/>
                <w:szCs w:val="28"/>
              </w:rPr>
              <w:t xml:space="preserve">(совместно с </w:t>
            </w:r>
            <w:r w:rsidR="009B01C8">
              <w:rPr>
                <w:i/>
                <w:sz w:val="28"/>
                <w:szCs w:val="28"/>
              </w:rPr>
              <w:t>КСП Кировской области</w:t>
            </w:r>
            <w:r w:rsidRPr="001D39B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9A76B2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м</w:t>
            </w:r>
            <w:r w:rsidR="00896D98">
              <w:rPr>
                <w:color w:val="052635"/>
                <w:sz w:val="28"/>
                <w:szCs w:val="28"/>
              </w:rPr>
              <w:t>ай-июнь</w:t>
            </w:r>
          </w:p>
        </w:tc>
      </w:tr>
      <w:tr w:rsidR="00896D98" w:rsidRPr="00A41313" w:rsidTr="00BD3931">
        <w:trPr>
          <w:trHeight w:val="531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B659D9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C410B" w:rsidRDefault="009A76B2" w:rsidP="00AB2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законности и эффективности использования в 2023-2024 годах бюджетных средств на реализацию регионального проекта «Поддержка местных инициатив в Кировской области» </w:t>
            </w:r>
            <w:r w:rsidRPr="001D39B6">
              <w:rPr>
                <w:i/>
                <w:sz w:val="28"/>
                <w:szCs w:val="28"/>
              </w:rPr>
              <w:t xml:space="preserve">(совместно с </w:t>
            </w:r>
            <w:r>
              <w:rPr>
                <w:i/>
                <w:sz w:val="28"/>
                <w:szCs w:val="28"/>
              </w:rPr>
              <w:t>КСП Кировской области</w:t>
            </w:r>
            <w:r w:rsidRPr="001D39B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9A76B2" w:rsidP="009A76B2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июль</w:t>
            </w:r>
            <w:r w:rsidR="00197F58">
              <w:rPr>
                <w:color w:val="052635"/>
                <w:sz w:val="28"/>
                <w:szCs w:val="28"/>
              </w:rPr>
              <w:t>-</w:t>
            </w:r>
            <w:r>
              <w:rPr>
                <w:color w:val="052635"/>
                <w:sz w:val="28"/>
                <w:szCs w:val="28"/>
              </w:rPr>
              <w:t>август</w:t>
            </w:r>
          </w:p>
        </w:tc>
      </w:tr>
      <w:tr w:rsidR="009A76B2" w:rsidRPr="00A41313" w:rsidTr="00BD3931">
        <w:trPr>
          <w:trHeight w:val="531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6B2" w:rsidRDefault="009A76B2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6B2" w:rsidRDefault="00CF189E" w:rsidP="00AB2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  <w:shd w:val="clear" w:color="auto" w:fill="FFFFFF"/>
              </w:rPr>
              <w:t xml:space="preserve">Проверка законности и эффективности использования бюджетных средств и имущества в </w:t>
            </w:r>
            <w:r w:rsidRPr="00FA0F9C">
              <w:rPr>
                <w:sz w:val="28"/>
                <w:szCs w:val="28"/>
                <w:shd w:val="clear" w:color="auto" w:fill="FFFFFF"/>
              </w:rPr>
              <w:t>Муниципальном образовательном учреждении дополнительного образования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 xml:space="preserve"> «Детская школа искусств» </w:t>
            </w:r>
            <w:proofErr w:type="spellStart"/>
            <w:r>
              <w:rPr>
                <w:color w:val="151515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>
              <w:rPr>
                <w:color w:val="151515"/>
                <w:sz w:val="28"/>
                <w:szCs w:val="28"/>
                <w:shd w:val="clear" w:color="auto" w:fill="FFFFFF"/>
              </w:rPr>
              <w:t xml:space="preserve"> Свеча </w:t>
            </w:r>
            <w:proofErr w:type="spellStart"/>
            <w:r>
              <w:rPr>
                <w:color w:val="151515"/>
                <w:sz w:val="28"/>
                <w:szCs w:val="28"/>
                <w:shd w:val="clear" w:color="auto" w:fill="FFFFFF"/>
              </w:rPr>
              <w:t>Свечинского</w:t>
            </w:r>
            <w:proofErr w:type="spellEnd"/>
            <w:r>
              <w:rPr>
                <w:color w:val="151515"/>
                <w:sz w:val="28"/>
                <w:szCs w:val="28"/>
                <w:shd w:val="clear" w:color="auto" w:fill="FFFFFF"/>
              </w:rPr>
              <w:t xml:space="preserve"> муниципального округа Кировской области за 2023-2024 годы</w:t>
            </w:r>
            <w:r w:rsidR="002D6B72">
              <w:rPr>
                <w:color w:val="151515"/>
                <w:sz w:val="28"/>
                <w:szCs w:val="28"/>
                <w:shd w:val="clear" w:color="auto" w:fill="FFFFFF"/>
              </w:rPr>
              <w:t xml:space="preserve"> и стекший период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6B2" w:rsidRDefault="009A76B2" w:rsidP="00CF189E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октябрь-</w:t>
            </w:r>
            <w:r w:rsidR="00CF189E">
              <w:rPr>
                <w:color w:val="052635"/>
                <w:sz w:val="28"/>
                <w:szCs w:val="28"/>
              </w:rPr>
              <w:t>декабрь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9A76B2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Аудит процесса расходования средств бюджета муниципального образования, направленных на закупки в соответствии с требованиями законодательства о контрактной системе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</w:t>
            </w:r>
            <w:r w:rsidRPr="00A41313">
              <w:rPr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896D98" w:rsidRPr="00A41313" w:rsidTr="00BD3931">
        <w:trPr>
          <w:trHeight w:val="861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9A76B2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Проверки по поручению главы округа и депутатов  Думы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 течение года</w:t>
            </w:r>
          </w:p>
        </w:tc>
      </w:tr>
      <w:tr w:rsidR="00A7082F" w:rsidRPr="00A41313" w:rsidTr="00BD3931">
        <w:trPr>
          <w:trHeight w:val="473"/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376BEA" w:rsidRDefault="00A7082F" w:rsidP="00BD3931">
            <w:pPr>
              <w:spacing w:before="100" w:beforeAutospacing="1" w:after="100" w:afterAutospacing="1"/>
              <w:jc w:val="center"/>
              <w:rPr>
                <w:b/>
                <w:color w:val="052635"/>
                <w:sz w:val="28"/>
                <w:szCs w:val="28"/>
              </w:rPr>
            </w:pPr>
            <w:r w:rsidRPr="00376BEA">
              <w:rPr>
                <w:b/>
                <w:color w:val="052635"/>
                <w:sz w:val="28"/>
                <w:szCs w:val="28"/>
                <w:lang w:val="en-US"/>
              </w:rPr>
              <w:t>III</w:t>
            </w:r>
            <w:r w:rsidRPr="00376BEA">
              <w:rPr>
                <w:b/>
                <w:color w:val="052635"/>
                <w:sz w:val="28"/>
                <w:szCs w:val="28"/>
              </w:rPr>
              <w:t>. Экспертиза нормативных правовых актов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 w:rsidRPr="004E2D82">
              <w:rPr>
                <w:bCs/>
                <w:color w:val="052635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D33FDA">
            <w:pPr>
              <w:spacing w:before="100" w:beforeAutospacing="1" w:after="100" w:afterAutospacing="1"/>
              <w:jc w:val="both"/>
              <w:rPr>
                <w:b/>
                <w:bCs/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Подготовка заключения на изменения в проект </w:t>
            </w:r>
            <w:r w:rsidRPr="00A41313">
              <w:rPr>
                <w:color w:val="052635"/>
                <w:sz w:val="28"/>
                <w:szCs w:val="28"/>
              </w:rPr>
              <w:t>решени</w:t>
            </w:r>
            <w:r>
              <w:rPr>
                <w:color w:val="052635"/>
                <w:sz w:val="28"/>
                <w:szCs w:val="28"/>
              </w:rPr>
              <w:t xml:space="preserve">я Думы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 </w:t>
            </w:r>
            <w:r w:rsidRPr="00A41313">
              <w:rPr>
                <w:color w:val="052635"/>
                <w:sz w:val="28"/>
                <w:szCs w:val="28"/>
              </w:rPr>
              <w:t xml:space="preserve">«Об утверждении </w:t>
            </w:r>
            <w:r>
              <w:rPr>
                <w:color w:val="052635"/>
                <w:sz w:val="28"/>
                <w:szCs w:val="28"/>
              </w:rPr>
              <w:t>б</w:t>
            </w:r>
            <w:r w:rsidRPr="00A41313">
              <w:rPr>
                <w:color w:val="052635"/>
                <w:sz w:val="28"/>
                <w:szCs w:val="28"/>
              </w:rPr>
              <w:t>юджета</w:t>
            </w:r>
            <w:r>
              <w:rPr>
                <w:color w:val="052635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 Кировской области</w:t>
            </w:r>
            <w:r w:rsidRPr="00A41313">
              <w:rPr>
                <w:color w:val="052635"/>
                <w:sz w:val="28"/>
                <w:szCs w:val="28"/>
              </w:rPr>
              <w:t xml:space="preserve"> на 20</w:t>
            </w:r>
            <w:r>
              <w:rPr>
                <w:color w:val="052635"/>
                <w:sz w:val="28"/>
                <w:szCs w:val="28"/>
              </w:rPr>
              <w:t>2</w:t>
            </w:r>
            <w:r w:rsidR="00D33FDA">
              <w:rPr>
                <w:color w:val="052635"/>
                <w:sz w:val="28"/>
                <w:szCs w:val="28"/>
              </w:rPr>
              <w:t>5</w:t>
            </w:r>
            <w:r>
              <w:rPr>
                <w:color w:val="052635"/>
                <w:sz w:val="28"/>
                <w:szCs w:val="28"/>
              </w:rPr>
              <w:t xml:space="preserve"> год и на плановый период 202</w:t>
            </w:r>
            <w:r w:rsidR="00D33FDA">
              <w:rPr>
                <w:color w:val="052635"/>
                <w:sz w:val="28"/>
                <w:szCs w:val="28"/>
              </w:rPr>
              <w:t>6</w:t>
            </w:r>
            <w:r>
              <w:rPr>
                <w:color w:val="052635"/>
                <w:sz w:val="28"/>
                <w:szCs w:val="28"/>
              </w:rPr>
              <w:t xml:space="preserve"> и 202</w:t>
            </w:r>
            <w:r w:rsidR="00D33FDA">
              <w:rPr>
                <w:color w:val="052635"/>
                <w:sz w:val="28"/>
                <w:szCs w:val="28"/>
              </w:rPr>
              <w:t>7</w:t>
            </w:r>
            <w:r>
              <w:rPr>
                <w:color w:val="052635"/>
                <w:sz w:val="28"/>
                <w:szCs w:val="28"/>
              </w:rPr>
              <w:t xml:space="preserve"> годов»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>в</w:t>
            </w:r>
            <w:r w:rsidRPr="004E2D82">
              <w:rPr>
                <w:bCs/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896D98" w:rsidRPr="00A41313" w:rsidTr="00BD3931">
        <w:trPr>
          <w:trHeight w:val="1624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413EC5" w:rsidRDefault="00A7082F" w:rsidP="00BD393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13EC5">
              <w:rPr>
                <w:color w:val="000000"/>
                <w:sz w:val="28"/>
                <w:szCs w:val="28"/>
              </w:rPr>
              <w:t>Финансово-экономическая экспертиза проектов</w:t>
            </w:r>
          </w:p>
          <w:p w:rsidR="00A7082F" w:rsidRPr="00413EC5" w:rsidRDefault="00A7082F" w:rsidP="00BD393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13EC5">
              <w:rPr>
                <w:color w:val="000000"/>
                <w:sz w:val="28"/>
                <w:szCs w:val="28"/>
              </w:rPr>
              <w:t>муниципальных правовых актов в части,</w:t>
            </w:r>
          </w:p>
          <w:p w:rsidR="00A7082F" w:rsidRPr="008C5458" w:rsidRDefault="00A7082F" w:rsidP="00BD3931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413EC5">
              <w:rPr>
                <w:color w:val="000000"/>
                <w:sz w:val="28"/>
                <w:szCs w:val="28"/>
              </w:rPr>
              <w:t>касающейся</w:t>
            </w:r>
            <w:proofErr w:type="gramEnd"/>
            <w:r w:rsidRPr="00413EC5">
              <w:rPr>
                <w:color w:val="000000"/>
                <w:sz w:val="28"/>
                <w:szCs w:val="28"/>
              </w:rPr>
              <w:t xml:space="preserve"> расходных обязательств </w:t>
            </w:r>
            <w:proofErr w:type="spellStart"/>
            <w:r w:rsidRPr="00413EC5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вечинского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413EC5">
              <w:rPr>
                <w:color w:val="000000"/>
                <w:sz w:val="28"/>
                <w:szCs w:val="28"/>
              </w:rPr>
              <w:t>, а также муниципальных программ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>в</w:t>
            </w:r>
            <w:r w:rsidRPr="004E2D82">
              <w:rPr>
                <w:bCs/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 w:rsidRPr="004E2D82">
              <w:rPr>
                <w:bCs/>
                <w:color w:val="052635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D33FDA">
            <w:pPr>
              <w:spacing w:before="100" w:beforeAutospacing="1" w:after="100" w:afterAutospacing="1"/>
              <w:jc w:val="both"/>
              <w:rPr>
                <w:b/>
                <w:bCs/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Экспертиза и подготовка заключения на проект решения</w:t>
            </w:r>
            <w:r>
              <w:rPr>
                <w:color w:val="052635"/>
                <w:sz w:val="28"/>
                <w:szCs w:val="28"/>
              </w:rPr>
              <w:t xml:space="preserve"> Думы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</w:t>
            </w:r>
            <w:r w:rsidRPr="00A41313">
              <w:rPr>
                <w:color w:val="052635"/>
                <w:sz w:val="28"/>
                <w:szCs w:val="28"/>
              </w:rPr>
              <w:t xml:space="preserve"> «Об утверждении бюджета</w:t>
            </w:r>
            <w:r>
              <w:rPr>
                <w:color w:val="052635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Свечинский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муниципальный округ Кировской области</w:t>
            </w:r>
            <w:r w:rsidRPr="00A41313">
              <w:rPr>
                <w:color w:val="052635"/>
                <w:sz w:val="28"/>
                <w:szCs w:val="28"/>
              </w:rPr>
              <w:t xml:space="preserve"> на 20</w:t>
            </w:r>
            <w:r>
              <w:rPr>
                <w:color w:val="052635"/>
                <w:sz w:val="28"/>
                <w:szCs w:val="28"/>
              </w:rPr>
              <w:t>2</w:t>
            </w:r>
            <w:r w:rsidR="00D33FDA">
              <w:rPr>
                <w:color w:val="052635"/>
                <w:sz w:val="28"/>
                <w:szCs w:val="28"/>
              </w:rPr>
              <w:t>6</w:t>
            </w:r>
            <w:r w:rsidRPr="00A41313">
              <w:rPr>
                <w:color w:val="052635"/>
                <w:sz w:val="28"/>
                <w:szCs w:val="28"/>
              </w:rPr>
              <w:t xml:space="preserve"> год</w:t>
            </w:r>
            <w:r>
              <w:rPr>
                <w:color w:val="052635"/>
                <w:sz w:val="28"/>
                <w:szCs w:val="28"/>
              </w:rPr>
              <w:t xml:space="preserve"> и плановый период 202</w:t>
            </w:r>
            <w:r w:rsidR="00D33FDA">
              <w:rPr>
                <w:color w:val="052635"/>
                <w:sz w:val="28"/>
                <w:szCs w:val="28"/>
              </w:rPr>
              <w:t>7</w:t>
            </w:r>
            <w:r>
              <w:rPr>
                <w:color w:val="052635"/>
                <w:sz w:val="28"/>
                <w:szCs w:val="28"/>
              </w:rPr>
              <w:t xml:space="preserve"> и 202</w:t>
            </w:r>
            <w:r w:rsidR="00D33FDA">
              <w:rPr>
                <w:color w:val="052635"/>
                <w:sz w:val="28"/>
                <w:szCs w:val="28"/>
              </w:rPr>
              <w:t>8</w:t>
            </w:r>
            <w:r>
              <w:rPr>
                <w:color w:val="052635"/>
                <w:sz w:val="28"/>
                <w:szCs w:val="28"/>
              </w:rPr>
              <w:t xml:space="preserve"> годов»</w:t>
            </w:r>
            <w:r w:rsidRPr="00A41313">
              <w:rPr>
                <w:color w:val="052635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4E2D82" w:rsidRDefault="00A7082F" w:rsidP="00BD3931">
            <w:pPr>
              <w:spacing w:before="100" w:beforeAutospacing="1" w:after="100" w:afterAutospacing="1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>ноябрь-декабрь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IV. Организационно-методическая работа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D4485E">
            <w:pPr>
              <w:spacing w:before="100" w:beforeAutospacing="1" w:after="100" w:afterAutospacing="1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 xml:space="preserve">Подготовка плана работы Контрольно-счетной комиссии </w:t>
            </w:r>
            <w:proofErr w:type="spellStart"/>
            <w:r w:rsidRPr="00A41313"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 w:rsidRPr="00A41313">
              <w:rPr>
                <w:color w:val="052635"/>
                <w:sz w:val="28"/>
                <w:szCs w:val="28"/>
              </w:rPr>
              <w:t xml:space="preserve">  </w:t>
            </w:r>
            <w:r>
              <w:rPr>
                <w:color w:val="052635"/>
                <w:sz w:val="28"/>
                <w:szCs w:val="28"/>
              </w:rPr>
              <w:t>муниципального округа</w:t>
            </w:r>
            <w:r w:rsidRPr="00A41313">
              <w:rPr>
                <w:color w:val="052635"/>
                <w:sz w:val="28"/>
                <w:szCs w:val="28"/>
              </w:rPr>
              <w:t xml:space="preserve"> на 20</w:t>
            </w:r>
            <w:r>
              <w:rPr>
                <w:color w:val="052635"/>
                <w:sz w:val="28"/>
                <w:szCs w:val="28"/>
              </w:rPr>
              <w:t>2</w:t>
            </w:r>
            <w:r w:rsidR="00D4485E">
              <w:rPr>
                <w:color w:val="052635"/>
                <w:sz w:val="28"/>
                <w:szCs w:val="28"/>
              </w:rPr>
              <w:t>6</w:t>
            </w:r>
            <w:r w:rsidRPr="00A41313">
              <w:rPr>
                <w:color w:val="052635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декабрь</w:t>
            </w:r>
          </w:p>
        </w:tc>
      </w:tr>
      <w:tr w:rsidR="00896D98" w:rsidRPr="00A41313" w:rsidTr="00BD3931">
        <w:trPr>
          <w:trHeight w:val="596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D4485E">
            <w:pPr>
              <w:jc w:val="both"/>
              <w:rPr>
                <w:color w:val="052635"/>
                <w:sz w:val="28"/>
                <w:szCs w:val="28"/>
              </w:rPr>
            </w:pPr>
            <w:r w:rsidRPr="0003368F">
              <w:rPr>
                <w:sz w:val="28"/>
                <w:szCs w:val="28"/>
              </w:rPr>
              <w:t>Подготовка отчета о работе Контрольно-счетной комиссии за 20</w:t>
            </w:r>
            <w:r>
              <w:rPr>
                <w:sz w:val="28"/>
                <w:szCs w:val="28"/>
              </w:rPr>
              <w:t>2</w:t>
            </w:r>
            <w:r w:rsidR="00D4485E">
              <w:rPr>
                <w:sz w:val="28"/>
                <w:szCs w:val="28"/>
              </w:rPr>
              <w:t>4</w:t>
            </w:r>
            <w:r w:rsidRPr="0003368F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январь-февраль</w:t>
            </w:r>
          </w:p>
        </w:tc>
      </w:tr>
      <w:tr w:rsidR="00896D98" w:rsidRPr="00A41313" w:rsidTr="00BD3931">
        <w:trPr>
          <w:trHeight w:val="383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Представление информации о результатах контрольных и экспертно-аналитических мероприятий Думе</w:t>
            </w:r>
            <w:r>
              <w:rPr>
                <w:color w:val="05263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п</w:t>
            </w:r>
            <w:r w:rsidRPr="00A41313">
              <w:rPr>
                <w:color w:val="052635"/>
                <w:sz w:val="28"/>
                <w:szCs w:val="28"/>
              </w:rPr>
              <w:t>о итогам контрольных и экспертно-аналитических мероприятий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Участие в заседаниях Думы</w:t>
            </w:r>
            <w:r>
              <w:rPr>
                <w:color w:val="05263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>
              <w:rPr>
                <w:color w:val="052635"/>
                <w:sz w:val="28"/>
                <w:szCs w:val="28"/>
              </w:rPr>
              <w:t xml:space="preserve"> муниципального округа, ее постоянных комиссий</w:t>
            </w:r>
            <w:r w:rsidRPr="00A41313">
              <w:rPr>
                <w:color w:val="052635"/>
                <w:sz w:val="28"/>
                <w:szCs w:val="28"/>
              </w:rPr>
              <w:t xml:space="preserve"> и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 течение года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Участие в семинарах, совещаниях  и других учебных мероприятиях, проводимых Контрольно-счетной палатой Кировской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</w:t>
            </w:r>
            <w:r w:rsidRPr="00A41313">
              <w:rPr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 xml:space="preserve">Подготовка информации по запросам Контрольно-счетной палаты Кировской области, обмен информацией с прокуратурой </w:t>
            </w:r>
            <w:r w:rsidRPr="00A41313">
              <w:rPr>
                <w:i/>
                <w:color w:val="052635"/>
                <w:sz w:val="28"/>
                <w:szCs w:val="28"/>
              </w:rPr>
              <w:t>(в рамках соглашения о взаимодействии)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</w:t>
            </w:r>
            <w:r w:rsidRPr="00A41313">
              <w:rPr>
                <w:color w:val="052635"/>
                <w:sz w:val="28"/>
                <w:szCs w:val="28"/>
              </w:rPr>
              <w:t xml:space="preserve"> течение года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03368F">
              <w:rPr>
                <w:sz w:val="28"/>
                <w:szCs w:val="28"/>
              </w:rPr>
              <w:t>Работа с программным комплексом «</w:t>
            </w:r>
            <w:proofErr w:type="spellStart"/>
            <w:r w:rsidRPr="0003368F">
              <w:rPr>
                <w:sz w:val="28"/>
                <w:szCs w:val="28"/>
              </w:rPr>
              <w:t>Находка-КСО</w:t>
            </w:r>
            <w:proofErr w:type="spellEnd"/>
            <w:r w:rsidRPr="0003368F">
              <w:rPr>
                <w:sz w:val="28"/>
                <w:szCs w:val="28"/>
              </w:rPr>
              <w:t>» по внесению результатов</w:t>
            </w:r>
            <w:r w:rsidRPr="0003368F">
              <w:rPr>
                <w:color w:val="000000"/>
                <w:sz w:val="28"/>
                <w:szCs w:val="28"/>
              </w:rPr>
              <w:t xml:space="preserve"> контрольных и экспертно-аналитических мероприятий и устранения нарушений по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03368F">
              <w:rPr>
                <w:sz w:val="28"/>
                <w:szCs w:val="28"/>
              </w:rPr>
              <w:t>постоянно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7A3C34" w:rsidRDefault="00A7082F" w:rsidP="00BD39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A3C34">
              <w:rPr>
                <w:color w:val="000000"/>
                <w:sz w:val="28"/>
                <w:szCs w:val="28"/>
              </w:rPr>
              <w:t xml:space="preserve">Анализ результатов контрольных и экспертно-аналитических мероприятий, проведенных Контрольно-счетной комиссией, в части, касающейся вопросов противодействия коррупции, для подготовки материалов к заседаниям </w:t>
            </w:r>
            <w:r>
              <w:rPr>
                <w:color w:val="000000"/>
                <w:sz w:val="28"/>
                <w:szCs w:val="28"/>
              </w:rPr>
              <w:t>межведомственной к</w:t>
            </w:r>
            <w:r w:rsidRPr="007A3C34">
              <w:rPr>
                <w:color w:val="000000"/>
                <w:sz w:val="28"/>
                <w:szCs w:val="28"/>
              </w:rPr>
              <w:t xml:space="preserve">омиссии по противодействию коррупции в </w:t>
            </w:r>
            <w:proofErr w:type="spellStart"/>
            <w:r>
              <w:rPr>
                <w:color w:val="000000"/>
                <w:sz w:val="28"/>
                <w:szCs w:val="28"/>
              </w:rPr>
              <w:t>Свечинском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03368F" w:rsidRDefault="00A7082F" w:rsidP="00BD3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7082F" w:rsidRPr="00A41313" w:rsidTr="00BD3931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b/>
                <w:bCs/>
                <w:color w:val="052635"/>
                <w:sz w:val="28"/>
                <w:szCs w:val="28"/>
              </w:rPr>
              <w:t>V. Информационная деятельность</w:t>
            </w: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 xml:space="preserve">Опубликование результатов контрольных и экспертно-аналитических мероприятий на официальном сайте </w:t>
            </w:r>
            <w:proofErr w:type="spellStart"/>
            <w:r w:rsidRPr="00A41313"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 w:rsidRPr="00A41313">
              <w:rPr>
                <w:color w:val="052635"/>
                <w:sz w:val="28"/>
                <w:szCs w:val="28"/>
              </w:rPr>
              <w:t xml:space="preserve">  </w:t>
            </w:r>
            <w:r>
              <w:rPr>
                <w:color w:val="052635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в течение года</w:t>
            </w:r>
          </w:p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</w:p>
        </w:tc>
      </w:tr>
      <w:tr w:rsidR="00896D98" w:rsidRPr="00A41313" w:rsidTr="00BD39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A41313">
              <w:rPr>
                <w:color w:val="052635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D4485E">
            <w:pPr>
              <w:spacing w:before="100" w:beforeAutospacing="1" w:after="100" w:afterAutospacing="1"/>
              <w:jc w:val="both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 xml:space="preserve">Опубликование </w:t>
            </w:r>
            <w:r w:rsidRPr="00A41313">
              <w:rPr>
                <w:color w:val="052635"/>
                <w:sz w:val="28"/>
                <w:szCs w:val="28"/>
              </w:rPr>
              <w:t>Отчет</w:t>
            </w:r>
            <w:r>
              <w:rPr>
                <w:color w:val="052635"/>
                <w:sz w:val="28"/>
                <w:szCs w:val="28"/>
              </w:rPr>
              <w:t>а</w:t>
            </w:r>
            <w:r w:rsidRPr="00A41313">
              <w:rPr>
                <w:color w:val="052635"/>
                <w:sz w:val="28"/>
                <w:szCs w:val="28"/>
              </w:rPr>
              <w:t xml:space="preserve"> о деятельности Контрольно-счетной комиссии за 20</w:t>
            </w:r>
            <w:r>
              <w:rPr>
                <w:color w:val="052635"/>
                <w:sz w:val="28"/>
                <w:szCs w:val="28"/>
              </w:rPr>
              <w:t>2</w:t>
            </w:r>
            <w:r w:rsidR="00D4485E">
              <w:rPr>
                <w:color w:val="052635"/>
                <w:sz w:val="28"/>
                <w:szCs w:val="28"/>
              </w:rPr>
              <w:t>4</w:t>
            </w:r>
            <w:r w:rsidRPr="00A41313">
              <w:rPr>
                <w:color w:val="052635"/>
                <w:sz w:val="28"/>
                <w:szCs w:val="28"/>
              </w:rPr>
              <w:t xml:space="preserve"> год на официальном сайте </w:t>
            </w:r>
            <w:proofErr w:type="spellStart"/>
            <w:r w:rsidRPr="00A41313">
              <w:rPr>
                <w:color w:val="052635"/>
                <w:sz w:val="28"/>
                <w:szCs w:val="28"/>
              </w:rPr>
              <w:t>Свечинского</w:t>
            </w:r>
            <w:proofErr w:type="spellEnd"/>
            <w:r w:rsidRPr="00A41313">
              <w:rPr>
                <w:color w:val="052635"/>
                <w:sz w:val="28"/>
                <w:szCs w:val="28"/>
              </w:rPr>
              <w:t xml:space="preserve">  </w:t>
            </w:r>
            <w:r>
              <w:rPr>
                <w:color w:val="052635"/>
                <w:sz w:val="28"/>
                <w:szCs w:val="28"/>
              </w:rPr>
              <w:t>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82F" w:rsidRPr="00A41313" w:rsidRDefault="00A7082F" w:rsidP="00BD3931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после рассмотрения Думой</w:t>
            </w:r>
          </w:p>
        </w:tc>
      </w:tr>
    </w:tbl>
    <w:p w:rsidR="00A7082F" w:rsidRPr="00A41313" w:rsidRDefault="00A7082F" w:rsidP="00A7082F">
      <w:pPr>
        <w:rPr>
          <w:sz w:val="28"/>
          <w:szCs w:val="28"/>
        </w:rPr>
      </w:pPr>
    </w:p>
    <w:p w:rsidR="00FD2559" w:rsidRPr="00A41313" w:rsidRDefault="00FD2559" w:rsidP="00A7082F">
      <w:pPr>
        <w:spacing w:before="100" w:beforeAutospacing="1" w:after="100" w:afterAutospacing="1"/>
        <w:jc w:val="center"/>
        <w:outlineLvl w:val="4"/>
        <w:rPr>
          <w:sz w:val="28"/>
          <w:szCs w:val="28"/>
        </w:rPr>
      </w:pPr>
    </w:p>
    <w:sectPr w:rsidR="00FD2559" w:rsidRPr="00A41313" w:rsidSect="001B2E24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34D9"/>
    <w:multiLevelType w:val="hybridMultilevel"/>
    <w:tmpl w:val="E676C666"/>
    <w:lvl w:ilvl="0" w:tplc="0B563C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2A"/>
    <w:rsid w:val="000001AD"/>
    <w:rsid w:val="0000107B"/>
    <w:rsid w:val="000105D2"/>
    <w:rsid w:val="00015093"/>
    <w:rsid w:val="00034631"/>
    <w:rsid w:val="000351E1"/>
    <w:rsid w:val="00047105"/>
    <w:rsid w:val="00064DFC"/>
    <w:rsid w:val="000822B5"/>
    <w:rsid w:val="000924B3"/>
    <w:rsid w:val="000C1EC1"/>
    <w:rsid w:val="000C39C6"/>
    <w:rsid w:val="000C60E8"/>
    <w:rsid w:val="000D20FA"/>
    <w:rsid w:val="000D26AA"/>
    <w:rsid w:val="000D6874"/>
    <w:rsid w:val="000E0E6F"/>
    <w:rsid w:val="00110541"/>
    <w:rsid w:val="0013481B"/>
    <w:rsid w:val="00161646"/>
    <w:rsid w:val="001651A8"/>
    <w:rsid w:val="0017059D"/>
    <w:rsid w:val="00182CBC"/>
    <w:rsid w:val="00197F58"/>
    <w:rsid w:val="001A60BE"/>
    <w:rsid w:val="001A6243"/>
    <w:rsid w:val="001A7CC9"/>
    <w:rsid w:val="001B1F6D"/>
    <w:rsid w:val="001B2E24"/>
    <w:rsid w:val="001B4575"/>
    <w:rsid w:val="001C4A54"/>
    <w:rsid w:val="001C647F"/>
    <w:rsid w:val="001E3422"/>
    <w:rsid w:val="001E4E27"/>
    <w:rsid w:val="00200BA5"/>
    <w:rsid w:val="00207B20"/>
    <w:rsid w:val="00212F0E"/>
    <w:rsid w:val="00212FBC"/>
    <w:rsid w:val="00217DC3"/>
    <w:rsid w:val="00221046"/>
    <w:rsid w:val="002220A2"/>
    <w:rsid w:val="00223108"/>
    <w:rsid w:val="002375A0"/>
    <w:rsid w:val="0024274C"/>
    <w:rsid w:val="00250411"/>
    <w:rsid w:val="00267FF1"/>
    <w:rsid w:val="00271B7F"/>
    <w:rsid w:val="00296938"/>
    <w:rsid w:val="002A1FEE"/>
    <w:rsid w:val="002A41DB"/>
    <w:rsid w:val="002B4B55"/>
    <w:rsid w:val="002B6998"/>
    <w:rsid w:val="002B6C4A"/>
    <w:rsid w:val="002C4D79"/>
    <w:rsid w:val="002D1C17"/>
    <w:rsid w:val="002D25EB"/>
    <w:rsid w:val="002D6B72"/>
    <w:rsid w:val="002E36FD"/>
    <w:rsid w:val="002F1305"/>
    <w:rsid w:val="002F5F43"/>
    <w:rsid w:val="002F6ABB"/>
    <w:rsid w:val="002F6F64"/>
    <w:rsid w:val="002F7FC6"/>
    <w:rsid w:val="003058B7"/>
    <w:rsid w:val="00307AA6"/>
    <w:rsid w:val="00336C40"/>
    <w:rsid w:val="00345834"/>
    <w:rsid w:val="00345AC5"/>
    <w:rsid w:val="00381174"/>
    <w:rsid w:val="00390E6C"/>
    <w:rsid w:val="003A6898"/>
    <w:rsid w:val="003B7948"/>
    <w:rsid w:val="003E4434"/>
    <w:rsid w:val="003E5FFA"/>
    <w:rsid w:val="003F2E5F"/>
    <w:rsid w:val="00422615"/>
    <w:rsid w:val="00425D0F"/>
    <w:rsid w:val="0046337B"/>
    <w:rsid w:val="004710CE"/>
    <w:rsid w:val="00484828"/>
    <w:rsid w:val="004916A7"/>
    <w:rsid w:val="00495BCA"/>
    <w:rsid w:val="00496041"/>
    <w:rsid w:val="004A2F47"/>
    <w:rsid w:val="004D12C4"/>
    <w:rsid w:val="004F274B"/>
    <w:rsid w:val="004F73F5"/>
    <w:rsid w:val="005078D7"/>
    <w:rsid w:val="00510ADA"/>
    <w:rsid w:val="005163F8"/>
    <w:rsid w:val="00524D69"/>
    <w:rsid w:val="005277DA"/>
    <w:rsid w:val="00531C54"/>
    <w:rsid w:val="00535122"/>
    <w:rsid w:val="00535E45"/>
    <w:rsid w:val="005522D7"/>
    <w:rsid w:val="00556828"/>
    <w:rsid w:val="00564633"/>
    <w:rsid w:val="005764E5"/>
    <w:rsid w:val="00585C77"/>
    <w:rsid w:val="005B08E3"/>
    <w:rsid w:val="005D1604"/>
    <w:rsid w:val="005D3FF0"/>
    <w:rsid w:val="005E131D"/>
    <w:rsid w:val="005E4C23"/>
    <w:rsid w:val="005E4E69"/>
    <w:rsid w:val="005F4663"/>
    <w:rsid w:val="006174ED"/>
    <w:rsid w:val="00657EAD"/>
    <w:rsid w:val="00660A18"/>
    <w:rsid w:val="006621A1"/>
    <w:rsid w:val="00670F0D"/>
    <w:rsid w:val="00671B49"/>
    <w:rsid w:val="006A0455"/>
    <w:rsid w:val="006B3645"/>
    <w:rsid w:val="006C4E76"/>
    <w:rsid w:val="006E329D"/>
    <w:rsid w:val="006F3032"/>
    <w:rsid w:val="0071141A"/>
    <w:rsid w:val="00713418"/>
    <w:rsid w:val="007202D8"/>
    <w:rsid w:val="00736F17"/>
    <w:rsid w:val="00750A4A"/>
    <w:rsid w:val="007938C7"/>
    <w:rsid w:val="007A256F"/>
    <w:rsid w:val="007A3C34"/>
    <w:rsid w:val="007A5C54"/>
    <w:rsid w:val="007A5D97"/>
    <w:rsid w:val="007C7CFD"/>
    <w:rsid w:val="007D63C9"/>
    <w:rsid w:val="007E7FD3"/>
    <w:rsid w:val="007F0B81"/>
    <w:rsid w:val="007F3686"/>
    <w:rsid w:val="00822016"/>
    <w:rsid w:val="00850C13"/>
    <w:rsid w:val="00875793"/>
    <w:rsid w:val="00884E73"/>
    <w:rsid w:val="00895792"/>
    <w:rsid w:val="00896D98"/>
    <w:rsid w:val="008A45CB"/>
    <w:rsid w:val="008A77F3"/>
    <w:rsid w:val="008B5F70"/>
    <w:rsid w:val="008D51A6"/>
    <w:rsid w:val="008D5ECC"/>
    <w:rsid w:val="008F3C52"/>
    <w:rsid w:val="00900503"/>
    <w:rsid w:val="009005FF"/>
    <w:rsid w:val="00910702"/>
    <w:rsid w:val="009212AD"/>
    <w:rsid w:val="009319DB"/>
    <w:rsid w:val="009525CC"/>
    <w:rsid w:val="00954230"/>
    <w:rsid w:val="00954799"/>
    <w:rsid w:val="0096246A"/>
    <w:rsid w:val="009722EA"/>
    <w:rsid w:val="009767CA"/>
    <w:rsid w:val="0097770D"/>
    <w:rsid w:val="00991CD6"/>
    <w:rsid w:val="00996233"/>
    <w:rsid w:val="009A0FD5"/>
    <w:rsid w:val="009A13EE"/>
    <w:rsid w:val="009A76B2"/>
    <w:rsid w:val="009B01C8"/>
    <w:rsid w:val="009B64E9"/>
    <w:rsid w:val="009C1216"/>
    <w:rsid w:val="009C16D2"/>
    <w:rsid w:val="009C3354"/>
    <w:rsid w:val="009D4491"/>
    <w:rsid w:val="009D7610"/>
    <w:rsid w:val="009F430A"/>
    <w:rsid w:val="009F7DD2"/>
    <w:rsid w:val="00A11BDF"/>
    <w:rsid w:val="00A201B7"/>
    <w:rsid w:val="00A24B00"/>
    <w:rsid w:val="00A46E18"/>
    <w:rsid w:val="00A62F2A"/>
    <w:rsid w:val="00A67EA1"/>
    <w:rsid w:val="00A7082F"/>
    <w:rsid w:val="00A734A5"/>
    <w:rsid w:val="00A90C0E"/>
    <w:rsid w:val="00A97318"/>
    <w:rsid w:val="00AB2428"/>
    <w:rsid w:val="00AC7ABD"/>
    <w:rsid w:val="00B07D06"/>
    <w:rsid w:val="00B101F0"/>
    <w:rsid w:val="00B11062"/>
    <w:rsid w:val="00B15FC1"/>
    <w:rsid w:val="00B261B0"/>
    <w:rsid w:val="00B436AE"/>
    <w:rsid w:val="00B438AA"/>
    <w:rsid w:val="00B50B65"/>
    <w:rsid w:val="00B527C1"/>
    <w:rsid w:val="00B62646"/>
    <w:rsid w:val="00B62F38"/>
    <w:rsid w:val="00B659D9"/>
    <w:rsid w:val="00B67B27"/>
    <w:rsid w:val="00B76C13"/>
    <w:rsid w:val="00B814E3"/>
    <w:rsid w:val="00B828C8"/>
    <w:rsid w:val="00B87693"/>
    <w:rsid w:val="00B93EAB"/>
    <w:rsid w:val="00BA0DD1"/>
    <w:rsid w:val="00C02776"/>
    <w:rsid w:val="00C04A3F"/>
    <w:rsid w:val="00C2462A"/>
    <w:rsid w:val="00C468AD"/>
    <w:rsid w:val="00C63CCC"/>
    <w:rsid w:val="00C72A7A"/>
    <w:rsid w:val="00C830D1"/>
    <w:rsid w:val="00CA214F"/>
    <w:rsid w:val="00CE2924"/>
    <w:rsid w:val="00CF189E"/>
    <w:rsid w:val="00D032FA"/>
    <w:rsid w:val="00D06CEF"/>
    <w:rsid w:val="00D309F9"/>
    <w:rsid w:val="00D330EB"/>
    <w:rsid w:val="00D33FDA"/>
    <w:rsid w:val="00D4016F"/>
    <w:rsid w:val="00D41C5B"/>
    <w:rsid w:val="00D4485E"/>
    <w:rsid w:val="00D53E30"/>
    <w:rsid w:val="00D73EE6"/>
    <w:rsid w:val="00D74722"/>
    <w:rsid w:val="00D808AE"/>
    <w:rsid w:val="00D82896"/>
    <w:rsid w:val="00DC7098"/>
    <w:rsid w:val="00DD1829"/>
    <w:rsid w:val="00DD7B65"/>
    <w:rsid w:val="00DF1AC6"/>
    <w:rsid w:val="00DF5BE3"/>
    <w:rsid w:val="00E03043"/>
    <w:rsid w:val="00E12D45"/>
    <w:rsid w:val="00E14FE2"/>
    <w:rsid w:val="00E21FFA"/>
    <w:rsid w:val="00E36D2F"/>
    <w:rsid w:val="00E42978"/>
    <w:rsid w:val="00E62232"/>
    <w:rsid w:val="00E65504"/>
    <w:rsid w:val="00E826F3"/>
    <w:rsid w:val="00EA4765"/>
    <w:rsid w:val="00EB1916"/>
    <w:rsid w:val="00ED016D"/>
    <w:rsid w:val="00EE04BB"/>
    <w:rsid w:val="00EF66AC"/>
    <w:rsid w:val="00F165FC"/>
    <w:rsid w:val="00F17D20"/>
    <w:rsid w:val="00F24D9A"/>
    <w:rsid w:val="00FA0F9C"/>
    <w:rsid w:val="00FB08D4"/>
    <w:rsid w:val="00FC5AAA"/>
    <w:rsid w:val="00FD2559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6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6D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6D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B1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B1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F6D"/>
    <w:pPr>
      <w:ind w:left="720"/>
      <w:contextualSpacing/>
    </w:pPr>
    <w:rPr>
      <w:sz w:val="20"/>
      <w:szCs w:val="20"/>
    </w:rPr>
  </w:style>
  <w:style w:type="character" w:styleId="a6">
    <w:name w:val="Subtle Reference"/>
    <w:basedOn w:val="a0"/>
    <w:uiPriority w:val="31"/>
    <w:qFormat/>
    <w:rsid w:val="001B1F6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1B1F6D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B1F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30"/>
    <w:rsid w:val="001B1F6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C24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4E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E7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222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7B08-8210-4369-94D9-4C72B577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2023-12-21T05:15:00Z</cp:lastPrinted>
  <dcterms:created xsi:type="dcterms:W3CDTF">2023-12-22T05:31:00Z</dcterms:created>
  <dcterms:modified xsi:type="dcterms:W3CDTF">2024-12-18T06:07:00Z</dcterms:modified>
</cp:coreProperties>
</file>