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5"/>
        <w:gridCol w:w="8775"/>
      </w:tblGrid>
      <w:tr w:rsidR="00E25261" w:rsidRPr="00E25261" w:rsidTr="00952C44">
        <w:tc>
          <w:tcPr>
            <w:tcW w:w="10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261" w:rsidRPr="00952C44" w:rsidRDefault="00E25261" w:rsidP="00663E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52C44">
              <w:rPr>
                <w:rFonts w:ascii="Times New Roman" w:hAnsi="Times New Roman" w:cs="Times New Roman"/>
                <w:b/>
                <w:u w:val="single"/>
              </w:rPr>
              <w:t xml:space="preserve">План </w:t>
            </w:r>
          </w:p>
          <w:p w:rsidR="00E25261" w:rsidRPr="00952C44" w:rsidRDefault="00E25261" w:rsidP="00663E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52C44">
              <w:rPr>
                <w:rFonts w:ascii="Times New Roman" w:hAnsi="Times New Roman" w:cs="Times New Roman"/>
                <w:b/>
                <w:u w:val="single"/>
              </w:rPr>
              <w:t>проведения дистанционных, обучающих мероприятий по вопросу маркировки средствами идентификации отдельных видов товаров на июнь 2025 год</w:t>
            </w:r>
          </w:p>
          <w:p w:rsidR="00E25261" w:rsidRPr="00E25261" w:rsidRDefault="00E25261" w:rsidP="00663E7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8CC" w:rsidRPr="00E25261" w:rsidTr="00952C44"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63E73" w:rsidP="00663E7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952C44" w:rsidRPr="00E25261">
              <w:rPr>
                <w:rFonts w:ascii="Times New Roman" w:eastAsia="Times New Roman" w:hAnsi="Times New Roman" w:cs="Times New Roman"/>
                <w:b/>
              </w:rPr>
              <w:t xml:space="preserve">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Процессы работы с маркировкой игрушек</w:t>
            </w:r>
          </w:p>
          <w:p w:rsidR="00F828CC" w:rsidRPr="00E25261" w:rsidRDefault="00F828CC" w:rsidP="00663E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ELEMENT_ID=</w:t>
            </w:r>
            <w:hyperlink r:id="rId5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://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xn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/?ELEMENT_ID=462217</w:t>
              </w:r>
            </w:hyperlink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462217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3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 </w:t>
            </w:r>
            <w:r w:rsidRPr="00E25261">
              <w:rPr>
                <w:rFonts w:ascii="Times New Roman" w:eastAsia="Arial" w:hAnsi="Times New Roman" w:cs="Times New Roman"/>
                <w:b/>
                <w:color w:val="898987"/>
              </w:rPr>
              <w:t xml:space="preserve">                 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Павел Емельянов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проектов управления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безакцизной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пищевой продукции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/?ELEMENT_ID=462249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Основные моменты: Честный Знак Бизнес и ЭДО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Наталия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Екатерина Васильцова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F828CC" w:rsidRPr="00E25261" w:rsidRDefault="002548A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hyperlink r:id="rId6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/?ELEMENT_ID=461837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Демонстрация решения L4 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Ирина Ларина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Марат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Аблязов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Владелец продукта, Департамент производственных решений</w:t>
            </w:r>
          </w:p>
          <w:p w:rsidR="00F828CC" w:rsidRPr="00E25261" w:rsidRDefault="002548A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/?ELEMENT_ID=461821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Обязательная маркировка без стресса: как наладить эффективный процесс на складе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Николай Денисов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Технический 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Роман Федоров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Старший руководитель проектов, ООО СИТЕК </w:t>
            </w:r>
            <w:proofErr w:type="gram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ИТ</w:t>
            </w:r>
            <w:proofErr w:type="gramEnd"/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Евгений Кривошеин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Главный специалист отдела внедрени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я, ООО СИТЕК ИТ</w:t>
            </w:r>
          </w:p>
          <w:p w:rsidR="00F828CC" w:rsidRPr="00E25261" w:rsidRDefault="002548A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/?ELEMENT_ID=462480</w:t>
              </w:r>
            </w:hyperlink>
          </w:p>
        </w:tc>
      </w:tr>
      <w:tr w:rsidR="00F828CC" w:rsidRPr="00E25261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6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Работа с маркированным товаром для предприятий обще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ственного питания (HORECA)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Глеб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Семусёв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«Пиво и пивные напитки»</w:t>
            </w:r>
          </w:p>
          <w:p w:rsidR="00F828CC" w:rsidRPr="00E25261" w:rsidRDefault="002548A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9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/?ELEMENT_ID=462304</w:t>
              </w:r>
            </w:hyperlink>
          </w:p>
        </w:tc>
      </w:tr>
      <w:tr w:rsidR="00F828CC" w:rsidRPr="00E25261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9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Регистрация в ГИС МТ участников оборота пиротехники и пожарной бе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зопасности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Вячеслав Василенко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Алина Белова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 управления промышленными товарам</w:t>
            </w:r>
          </w:p>
          <w:p w:rsidR="00F828CC" w:rsidRPr="00E25261" w:rsidRDefault="002548A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</w:t>
              </w:r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/?ELEMENT_ID=462445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10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 Изменения в правилах маркировки икры. Вопросы агрегации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Сергей Степанян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Александра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Бизнес-аналитик "ТГ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Морепродукты"</w:t>
            </w:r>
          </w:p>
          <w:p w:rsidR="00F828CC" w:rsidRPr="00E25261" w:rsidRDefault="002548A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/?ELEMENT_ID=461889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10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25261">
              <w:rPr>
                <w:rFonts w:ascii="Times New Roman" w:eastAsia="Times New Roman" w:hAnsi="Times New Roman" w:cs="Times New Roman"/>
                <w:b/>
              </w:rPr>
              <w:t>Партнерский</w:t>
            </w:r>
            <w:proofErr w:type="gram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по вопросам импорта.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Customs </w:t>
            </w:r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Logistic &amp; Marking Service (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iCLM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Кира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Каныгина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директор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BMJ-Logistics</w:t>
            </w:r>
            <w:proofErr w:type="spellEnd"/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/?ELEMENT_ID=462421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11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Работа в Национальном Каталоге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Данила Ивановский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Ведущий бизнес-аналитик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Андрей Богомолов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Аналитик, команда Национального Каталога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F828CC" w:rsidRPr="00E25261" w:rsidRDefault="002548A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/?ELEMENT_ID=462221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16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. Бакалейная продукция 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Ярослав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Ершов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Екатерина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Сидельникова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«Бакалея»</w:t>
            </w:r>
          </w:p>
          <w:p w:rsidR="00F828CC" w:rsidRPr="00E25261" w:rsidRDefault="002548A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3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</w:t>
              </w:r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/?ELEMENT_ID=462253</w:t>
              </w:r>
            </w:hyperlink>
          </w:p>
          <w:p w:rsidR="00F828CC" w:rsidRPr="00E25261" w:rsidRDefault="00F828CC" w:rsidP="00663E7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17 июня</w:t>
            </w:r>
          </w:p>
          <w:p w:rsidR="00F828CC" w:rsidRPr="00E25261" w:rsidRDefault="00952C44" w:rsidP="0066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952C44" w:rsidP="0066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Типографский метод нанесения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управления товаров народного потребления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Алексей Родин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F828CC" w:rsidRPr="00E25261" w:rsidRDefault="002548A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/?ELEMENT_ID=462213</w:t>
              </w:r>
            </w:hyperlink>
          </w:p>
        </w:tc>
      </w:tr>
      <w:tr w:rsidR="00F828CC" w:rsidRPr="00E25261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17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Взаимодействия ГИС МТ и ФГИС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Екатерина Васильцова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/?ELEMENT_ID=461837</w:t>
            </w:r>
          </w:p>
        </w:tc>
      </w:tr>
      <w:tr w:rsidR="00F828CC" w:rsidRPr="00E25261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19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промышленности. Формирован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ие наборов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lastRenderedPageBreak/>
              <w:t>Обувь»</w:t>
            </w:r>
          </w:p>
          <w:p w:rsidR="00F828CC" w:rsidRPr="00E25261" w:rsidRDefault="002548A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19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spacing w:line="315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Ирина Ларина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Андрей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Шаверин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Представитель системного интегратора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Энкод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Алексей Волков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Генеральный директор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Dikai</w:t>
            </w:r>
            <w:proofErr w:type="spellEnd"/>
          </w:p>
          <w:p w:rsidR="00F828CC" w:rsidRPr="00E25261" w:rsidRDefault="002548A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</w:t>
              </w:r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MENT_ID=462375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23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Национальный каталог, заведение карточек товаров, ГС</w:t>
            </w:r>
            <w:proofErr w:type="gramStart"/>
            <w:r w:rsidRPr="00E25261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</w:p>
          <w:p w:rsidR="00F828CC" w:rsidRPr="00E25261" w:rsidRDefault="00952C44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</w:t>
            </w:r>
          </w:p>
          <w:p w:rsidR="00F828CC" w:rsidRPr="00E25261" w:rsidRDefault="00952C44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Национального каталога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Игорь Горелов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</w:p>
          <w:p w:rsidR="00F828CC" w:rsidRPr="00E25261" w:rsidRDefault="002548A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/?ELEMENT_ID=462205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24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на таможенном складе</w:t>
            </w:r>
          </w:p>
          <w:p w:rsidR="00F828CC" w:rsidRPr="00E25261" w:rsidRDefault="00952C44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Евгений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Ди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ректор Департамента маркировки на таможенных складах</w:t>
            </w:r>
          </w:p>
          <w:p w:rsidR="00F828CC" w:rsidRPr="00E25261" w:rsidRDefault="002548A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/?ELEMENT_ID=462425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24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Импорт ЕАЭС.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Особенности трансграничной торговли. Бакалейная продукция</w:t>
            </w:r>
          </w:p>
          <w:p w:rsidR="00F828CC" w:rsidRPr="00E25261" w:rsidRDefault="00952C44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Александр </w:t>
            </w:r>
            <w:proofErr w:type="gramStart"/>
            <w:r w:rsidRPr="00E25261">
              <w:rPr>
                <w:rFonts w:ascii="Times New Roman" w:eastAsia="Times New Roman" w:hAnsi="Times New Roman" w:cs="Times New Roman"/>
                <w:b/>
              </w:rPr>
              <w:t>Буч</w:t>
            </w:r>
            <w:proofErr w:type="gram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проектов управления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безакцизной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пищевой продукции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Анастасия Иванова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F828CC" w:rsidRPr="00E25261" w:rsidRDefault="002548A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hyperlink r:id="rId19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/?ELEMENT_ID=461967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25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Ручная агрегация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Бадов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и антисептиков: как работать с небольшими объём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ами продукции</w:t>
            </w:r>
          </w:p>
          <w:p w:rsidR="00F828CC" w:rsidRPr="00E25261" w:rsidRDefault="00952C44" w:rsidP="00663E73">
            <w:pPr>
              <w:spacing w:line="315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Любовь Андреева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Вероника Корсакова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«Медицинские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Михаил Греков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внедрения</w:t>
            </w:r>
          </w:p>
          <w:p w:rsidR="00F828CC" w:rsidRPr="00E25261" w:rsidRDefault="002548A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/?ELEMENT_ID=461883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26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промышленности. Работа с отклонениями</w:t>
            </w:r>
          </w:p>
          <w:p w:rsidR="00F828CC" w:rsidRPr="00E25261" w:rsidRDefault="00952C44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F828CC" w:rsidRPr="00E25261" w:rsidRDefault="002548A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27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 w:rsidR="00F828CC" w:rsidRPr="00E25261" w:rsidRDefault="00952C44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Игорь Горелов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</w:p>
          <w:p w:rsidR="00F828CC" w:rsidRPr="00E25261" w:rsidRDefault="002548AC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30 июня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Заказ и ввод в оборот кодов маркировки участниками оборота пиротехники и пожарной безопасности</w:t>
            </w:r>
          </w:p>
          <w:p w:rsidR="00F828CC" w:rsidRPr="00E25261" w:rsidRDefault="00952C44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828CC" w:rsidRPr="00E25261" w:rsidRDefault="00952C44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Алина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Белова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 управления промышленными товарами</w:t>
            </w:r>
          </w:p>
          <w:p w:rsidR="00F828CC" w:rsidRPr="00E25261" w:rsidRDefault="002548A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52C44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/?ELEMENT_ID=462445</w:t>
              </w:r>
            </w:hyperlink>
          </w:p>
        </w:tc>
      </w:tr>
    </w:tbl>
    <w:p w:rsidR="00952C44" w:rsidRDefault="00952C44" w:rsidP="00952C44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 xml:space="preserve">С подробной информацией о мероприятиях, а также с записями прошедших </w:t>
      </w:r>
      <w:proofErr w:type="spellStart"/>
      <w:r>
        <w:rPr>
          <w:b/>
          <w:i/>
          <w:color w:val="002060"/>
          <w:sz w:val="24"/>
          <w:szCs w:val="24"/>
        </w:rPr>
        <w:t>вебинаров</w:t>
      </w:r>
      <w:proofErr w:type="spellEnd"/>
      <w:r>
        <w:rPr>
          <w:b/>
          <w:i/>
          <w:color w:val="002060"/>
          <w:sz w:val="24"/>
          <w:szCs w:val="24"/>
        </w:rPr>
        <w:t xml:space="preserve"> можно ознакомиться на официальном сайте ООО «Оператор ЦРПТ» в информационно-телекоммуникационной сети «Интернет» (ссылка https://честныйзнак</w:t>
      </w:r>
      <w:proofErr w:type="gramStart"/>
      <w:r>
        <w:rPr>
          <w:b/>
          <w:i/>
          <w:color w:val="002060"/>
          <w:sz w:val="24"/>
          <w:szCs w:val="24"/>
        </w:rPr>
        <w:t>.р</w:t>
      </w:r>
      <w:proofErr w:type="gramEnd"/>
      <w:r>
        <w:rPr>
          <w:b/>
          <w:i/>
          <w:color w:val="002060"/>
          <w:sz w:val="24"/>
          <w:szCs w:val="24"/>
        </w:rPr>
        <w:t>ф/lectures/videoarhiv/).</w:t>
      </w:r>
    </w:p>
    <w:p w:rsidR="00952C44" w:rsidRDefault="00952C44" w:rsidP="00952C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F828CC" w:rsidRPr="00E25261" w:rsidRDefault="00F828C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828CC" w:rsidRPr="00E25261" w:rsidSect="00663E73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28CC"/>
    <w:rsid w:val="002548AC"/>
    <w:rsid w:val="00663E73"/>
    <w:rsid w:val="00952C44"/>
    <w:rsid w:val="00E25261"/>
    <w:rsid w:val="00F8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828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828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828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828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828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828CC"/>
  </w:style>
  <w:style w:type="table" w:customStyle="1" w:styleId="TableNormal">
    <w:name w:val="Table Normal"/>
    <w:rsid w:val="00F828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828C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828C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F828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F828C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F828C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2480" TargetMode="External"/><Relationship Id="rId13" Type="http://schemas.openxmlformats.org/officeDocument/2006/relationships/hyperlink" Target="https://xn--80ajghhoc2aj1c8b.xn--p1ai/lectures/vebinary/?ELEMENT_ID=462253" TargetMode="External"/><Relationship Id="rId18" Type="http://schemas.openxmlformats.org/officeDocument/2006/relationships/hyperlink" Target="https://xn--80ajghhoc2aj1c8b.xn--p1ai/lectures/vebinary/?ELEMENT_ID=4624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2457" TargetMode="External"/><Relationship Id="rId7" Type="http://schemas.openxmlformats.org/officeDocument/2006/relationships/hyperlink" Target="https://xn--80ajghhoc2aj1c8b.xn--p1ai/lectures/vebinary/?ELEMENT_ID=461821" TargetMode="External"/><Relationship Id="rId12" Type="http://schemas.openxmlformats.org/officeDocument/2006/relationships/hyperlink" Target="https://xn--80ajghhoc2aj1c8b.xn--p1ai/lectures/vebinary/?ELEMENT_ID=462221" TargetMode="External"/><Relationship Id="rId17" Type="http://schemas.openxmlformats.org/officeDocument/2006/relationships/hyperlink" Target="https://xn--80ajghhoc2aj1c8b.xn--p1ai/lectures/vebinary/?ELEMENT_ID=462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375" TargetMode="External"/><Relationship Id="rId20" Type="http://schemas.openxmlformats.org/officeDocument/2006/relationships/hyperlink" Target="https://xn--80ajghhoc2aj1c8b.xn--p1ai/lectures/vebinary/?ELEMENT_ID=46188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61837" TargetMode="External"/><Relationship Id="rId11" Type="http://schemas.openxmlformats.org/officeDocument/2006/relationships/hyperlink" Target="https://xn--80ajghhoc2aj1c8b.xn--p1ai/lectures/vebinary/?ELEMENT_ID=46188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62217" TargetMode="External"/><Relationship Id="rId15" Type="http://schemas.openxmlformats.org/officeDocument/2006/relationships/hyperlink" Target="https://xn--80ajghhoc2aj1c8b.xn--p1ai/lectures/vebinary/?ELEMENT_ID=462457" TargetMode="External"/><Relationship Id="rId23" Type="http://schemas.openxmlformats.org/officeDocument/2006/relationships/hyperlink" Target="https://xn--80ajghhoc2aj1c8b.xn--p1ai/lectures/vebinary/?ELEMENT_ID=462445" TargetMode="External"/><Relationship Id="rId10" Type="http://schemas.openxmlformats.org/officeDocument/2006/relationships/hyperlink" Target="https://xn--80ajghhoc2aj1c8b.xn--p1ai/lectures/vebinary/?ELEMENT_ID=462445" TargetMode="External"/><Relationship Id="rId19" Type="http://schemas.openxmlformats.org/officeDocument/2006/relationships/hyperlink" Target="https://xn--80ajghhoc2aj1c8b.xn--p1ai/lectures/vebinary/?ELEMENT_ID=461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2304" TargetMode="External"/><Relationship Id="rId14" Type="http://schemas.openxmlformats.org/officeDocument/2006/relationships/hyperlink" Target="https://xn--80ajghhoc2aj1c8b.xn--p1ai/lectures/vebinary/?ELEMENT_ID=462213" TargetMode="External"/><Relationship Id="rId22" Type="http://schemas.openxmlformats.org/officeDocument/2006/relationships/hyperlink" Target="https://xn--80ajghhoc2aj1c8b.xn--p1ai/lectures/vebinary/?ELEMENT_ID=462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77</cp:lastModifiedBy>
  <cp:revision>4</cp:revision>
  <dcterms:created xsi:type="dcterms:W3CDTF">2025-06-02T09:37:00Z</dcterms:created>
  <dcterms:modified xsi:type="dcterms:W3CDTF">2025-06-02T10:55:00Z</dcterms:modified>
</cp:coreProperties>
</file>